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5B" w:rsidRDefault="00CB5B22">
      <w:pPr>
        <w:spacing w:line="324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УТВЕРЖДАЮ</w:t>
      </w:r>
    </w:p>
    <w:p w:rsidR="002A165B" w:rsidRDefault="00CB5B22">
      <w:pPr>
        <w:spacing w:line="324" w:lineRule="auto"/>
        <w:ind w:left="9360"/>
        <w:rPr>
          <w:sz w:val="28"/>
        </w:rPr>
      </w:pPr>
      <w:r>
        <w:rPr>
          <w:sz w:val="28"/>
        </w:rPr>
        <w:t xml:space="preserve">              Руководитель департамента  архитектуры и   </w:t>
      </w:r>
      <w:bookmarkStart w:id="0" w:name="_GoBack"/>
      <w:bookmarkEnd w:id="0"/>
      <w:r>
        <w:rPr>
          <w:sz w:val="28"/>
        </w:rPr>
        <w:t xml:space="preserve">градостроительства  Воронежской области </w:t>
      </w:r>
    </w:p>
    <w:p w:rsidR="002A165B" w:rsidRDefault="00CB5B22">
      <w:pPr>
        <w:spacing w:line="324" w:lineRule="auto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     А.А. Еренков</w:t>
      </w:r>
    </w:p>
    <w:p w:rsidR="002A165B" w:rsidRDefault="002A165B">
      <w:pPr>
        <w:spacing w:line="324" w:lineRule="auto"/>
        <w:rPr>
          <w:sz w:val="28"/>
        </w:rPr>
      </w:pPr>
    </w:p>
    <w:p w:rsidR="002A165B" w:rsidRDefault="00CB5B22">
      <w:pPr>
        <w:tabs>
          <w:tab w:val="left" w:pos="10845"/>
        </w:tabs>
        <w:ind w:firstLine="709"/>
        <w:jc w:val="center"/>
        <w:rPr>
          <w:sz w:val="28"/>
        </w:rPr>
      </w:pPr>
      <w:r>
        <w:rPr>
          <w:sz w:val="28"/>
        </w:rPr>
        <w:t>ГРАФИК</w:t>
      </w:r>
    </w:p>
    <w:p w:rsidR="002A165B" w:rsidRDefault="00CB5B22">
      <w:pPr>
        <w:tabs>
          <w:tab w:val="left" w:pos="10845"/>
        </w:tabs>
        <w:ind w:firstLine="709"/>
        <w:jc w:val="center"/>
        <w:rPr>
          <w:sz w:val="28"/>
        </w:rPr>
      </w:pPr>
      <w:r>
        <w:rPr>
          <w:sz w:val="28"/>
        </w:rPr>
        <w:t xml:space="preserve">ЛИЧНОГО ПРИЕМА ГРАЖДАН </w:t>
      </w:r>
      <w:proofErr w:type="gramStart"/>
      <w:r>
        <w:rPr>
          <w:sz w:val="28"/>
        </w:rPr>
        <w:t>В</w:t>
      </w:r>
      <w:proofErr w:type="gramEnd"/>
    </w:p>
    <w:p w:rsidR="002A165B" w:rsidRDefault="00CB5B22">
      <w:pPr>
        <w:tabs>
          <w:tab w:val="left" w:pos="10845"/>
        </w:tabs>
        <w:ind w:firstLine="709"/>
        <w:jc w:val="center"/>
        <w:rPr>
          <w:sz w:val="28"/>
        </w:rPr>
      </w:pPr>
      <w:proofErr w:type="gramStart"/>
      <w:r>
        <w:rPr>
          <w:sz w:val="28"/>
        </w:rPr>
        <w:t>ДЕПАРТАМЕНТЕ</w:t>
      </w:r>
      <w:proofErr w:type="gramEnd"/>
      <w:r>
        <w:rPr>
          <w:sz w:val="28"/>
        </w:rPr>
        <w:t xml:space="preserve"> АРХИТЕКТУРЫ И ГРАДОСТРОИТЕЛЬСТВА</w:t>
      </w:r>
    </w:p>
    <w:p w:rsidR="002A165B" w:rsidRDefault="00CB5B22">
      <w:pPr>
        <w:tabs>
          <w:tab w:val="left" w:pos="10845"/>
        </w:tabs>
        <w:ind w:firstLine="709"/>
        <w:jc w:val="center"/>
        <w:rPr>
          <w:sz w:val="28"/>
        </w:rPr>
      </w:pPr>
      <w:r>
        <w:rPr>
          <w:sz w:val="28"/>
        </w:rPr>
        <w:t>ВОРОНЕЖСКОЙ ОБЛАСТИ</w:t>
      </w:r>
    </w:p>
    <w:p w:rsidR="002A165B" w:rsidRDefault="00CB5B22">
      <w:pPr>
        <w:tabs>
          <w:tab w:val="left" w:pos="10845"/>
        </w:tabs>
        <w:ind w:firstLine="709"/>
        <w:jc w:val="center"/>
        <w:rPr>
          <w:sz w:val="28"/>
        </w:rPr>
      </w:pPr>
      <w:r>
        <w:rPr>
          <w:sz w:val="28"/>
        </w:rPr>
        <w:t xml:space="preserve">НА </w:t>
      </w:r>
      <w:r w:rsidR="002640AA">
        <w:rPr>
          <w:sz w:val="28"/>
        </w:rPr>
        <w:t>ОКТЯБРЬ-ДЕКАБРЬ</w:t>
      </w:r>
      <w:r>
        <w:rPr>
          <w:sz w:val="28"/>
        </w:rPr>
        <w:t xml:space="preserve"> 2023 ГОДА</w:t>
      </w:r>
    </w:p>
    <w:p w:rsidR="002A165B" w:rsidRDefault="002A165B">
      <w:pPr>
        <w:tabs>
          <w:tab w:val="left" w:pos="10845"/>
        </w:tabs>
        <w:ind w:left="709" w:firstLine="709"/>
        <w:jc w:val="center"/>
        <w:rPr>
          <w:sz w:val="28"/>
        </w:rPr>
      </w:pPr>
    </w:p>
    <w:tbl>
      <w:tblPr>
        <w:tblW w:w="12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0"/>
        <w:gridCol w:w="2836"/>
        <w:gridCol w:w="2693"/>
        <w:gridCol w:w="2835"/>
      </w:tblGrid>
      <w:tr w:rsidR="002A165B">
        <w:trPr>
          <w:trHeight w:val="158"/>
        </w:trPr>
        <w:tc>
          <w:tcPr>
            <w:tcW w:w="1985" w:type="dxa"/>
            <w:vMerge w:val="restart"/>
          </w:tcPr>
          <w:p w:rsidR="002A165B" w:rsidRDefault="00CB5B22">
            <w:pPr>
              <w:tabs>
                <w:tab w:val="left" w:pos="10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550" w:type="dxa"/>
            <w:vMerge w:val="restart"/>
          </w:tcPr>
          <w:p w:rsidR="002A165B" w:rsidRDefault="00CB5B22">
            <w:pPr>
              <w:tabs>
                <w:tab w:val="left" w:pos="10845"/>
              </w:tabs>
              <w:jc w:val="center"/>
            </w:pPr>
            <w:r>
              <w:rPr>
                <w:sz w:val="28"/>
              </w:rPr>
              <w:t>Должность</w:t>
            </w:r>
          </w:p>
        </w:tc>
        <w:tc>
          <w:tcPr>
            <w:tcW w:w="8364" w:type="dxa"/>
            <w:gridSpan w:val="3"/>
          </w:tcPr>
          <w:p w:rsidR="002A165B" w:rsidRDefault="00CB5B22">
            <w:pPr>
              <w:tabs>
                <w:tab w:val="left" w:pos="10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Даты</w:t>
            </w:r>
          </w:p>
        </w:tc>
      </w:tr>
      <w:tr w:rsidR="002A165B">
        <w:trPr>
          <w:trHeight w:val="157"/>
        </w:trPr>
        <w:tc>
          <w:tcPr>
            <w:tcW w:w="1985" w:type="dxa"/>
            <w:vMerge/>
          </w:tcPr>
          <w:p w:rsidR="002A165B" w:rsidRDefault="002A165B">
            <w:pPr>
              <w:tabs>
                <w:tab w:val="left" w:pos="10845"/>
              </w:tabs>
              <w:jc w:val="center"/>
              <w:rPr>
                <w:sz w:val="28"/>
              </w:rPr>
            </w:pPr>
          </w:p>
        </w:tc>
        <w:tc>
          <w:tcPr>
            <w:tcW w:w="2550" w:type="dxa"/>
            <w:vMerge/>
          </w:tcPr>
          <w:p w:rsidR="002A165B" w:rsidRDefault="002A165B">
            <w:pPr>
              <w:tabs>
                <w:tab w:val="left" w:pos="10845"/>
              </w:tabs>
              <w:jc w:val="center"/>
              <w:rPr>
                <w:sz w:val="28"/>
              </w:rPr>
            </w:pPr>
          </w:p>
        </w:tc>
        <w:tc>
          <w:tcPr>
            <w:tcW w:w="2836" w:type="dxa"/>
          </w:tcPr>
          <w:p w:rsidR="002A165B" w:rsidRDefault="002640AA" w:rsidP="002640AA">
            <w:pPr>
              <w:tabs>
                <w:tab w:val="left" w:pos="10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16.10.</w:t>
            </w:r>
            <w:r w:rsidR="00CB5B22">
              <w:rPr>
                <w:sz w:val="28"/>
              </w:rPr>
              <w:t>2023</w:t>
            </w:r>
          </w:p>
        </w:tc>
        <w:tc>
          <w:tcPr>
            <w:tcW w:w="2693" w:type="dxa"/>
          </w:tcPr>
          <w:p w:rsidR="002A165B" w:rsidRDefault="002640AA">
            <w:pPr>
              <w:tabs>
                <w:tab w:val="left" w:pos="10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20.11</w:t>
            </w:r>
            <w:r w:rsidR="00CB5B22">
              <w:rPr>
                <w:sz w:val="28"/>
              </w:rPr>
              <w:t>.2023</w:t>
            </w:r>
          </w:p>
        </w:tc>
        <w:tc>
          <w:tcPr>
            <w:tcW w:w="2835" w:type="dxa"/>
          </w:tcPr>
          <w:p w:rsidR="002A165B" w:rsidRDefault="008B5B2C" w:rsidP="002640AA">
            <w:pPr>
              <w:tabs>
                <w:tab w:val="left" w:pos="10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  <w:r w:rsidR="002640AA">
              <w:rPr>
                <w:sz w:val="28"/>
              </w:rPr>
              <w:t>12</w:t>
            </w:r>
            <w:r w:rsidR="00CB5B22">
              <w:rPr>
                <w:sz w:val="28"/>
              </w:rPr>
              <w:t>.2023</w:t>
            </w:r>
          </w:p>
        </w:tc>
      </w:tr>
      <w:tr w:rsidR="002A165B">
        <w:tc>
          <w:tcPr>
            <w:tcW w:w="1985" w:type="dxa"/>
          </w:tcPr>
          <w:p w:rsidR="002A165B" w:rsidRDefault="00CB5B22">
            <w:pPr>
              <w:tabs>
                <w:tab w:val="left" w:pos="10845"/>
              </w:tabs>
              <w:jc w:val="center"/>
              <w:rPr>
                <w:b/>
              </w:rPr>
            </w:pPr>
            <w:r>
              <w:rPr>
                <w:b/>
              </w:rPr>
              <w:t>Еренков Андрей Александрович</w:t>
            </w:r>
          </w:p>
        </w:tc>
        <w:tc>
          <w:tcPr>
            <w:tcW w:w="2550" w:type="dxa"/>
          </w:tcPr>
          <w:p w:rsidR="002A165B" w:rsidRPr="002640AA" w:rsidRDefault="00CB5B22">
            <w:pPr>
              <w:tabs>
                <w:tab w:val="left" w:pos="10845"/>
              </w:tabs>
              <w:jc w:val="center"/>
              <w:rPr>
                <w:sz w:val="26"/>
                <w:szCs w:val="26"/>
              </w:rPr>
            </w:pPr>
            <w:r w:rsidRPr="002640AA">
              <w:rPr>
                <w:sz w:val="26"/>
                <w:szCs w:val="26"/>
              </w:rPr>
              <w:t xml:space="preserve">Руководитель департамента  архитектуры и градостроительства Воронежской области </w:t>
            </w:r>
          </w:p>
        </w:tc>
        <w:tc>
          <w:tcPr>
            <w:tcW w:w="2836" w:type="dxa"/>
          </w:tcPr>
          <w:p w:rsidR="002A165B" w:rsidRDefault="002A165B">
            <w:pPr>
              <w:tabs>
                <w:tab w:val="left" w:pos="10845"/>
              </w:tabs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2A165B" w:rsidRDefault="002A165B">
            <w:pPr>
              <w:tabs>
                <w:tab w:val="left" w:pos="10845"/>
              </w:tabs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2A165B" w:rsidRDefault="002A165B">
            <w:pPr>
              <w:tabs>
                <w:tab w:val="left" w:pos="10845"/>
              </w:tabs>
              <w:jc w:val="center"/>
              <w:rPr>
                <w:sz w:val="28"/>
              </w:rPr>
            </w:pPr>
          </w:p>
        </w:tc>
      </w:tr>
    </w:tbl>
    <w:p w:rsidR="002A165B" w:rsidRDefault="002A165B">
      <w:pPr>
        <w:tabs>
          <w:tab w:val="left" w:pos="10845"/>
        </w:tabs>
        <w:ind w:firstLine="709"/>
        <w:jc w:val="center"/>
        <w:rPr>
          <w:sz w:val="28"/>
        </w:rPr>
      </w:pPr>
    </w:p>
    <w:p w:rsidR="002A165B" w:rsidRDefault="00CB5B22">
      <w:pPr>
        <w:tabs>
          <w:tab w:val="left" w:pos="12165"/>
        </w:tabs>
        <w:spacing w:line="324" w:lineRule="auto"/>
        <w:ind w:firstLine="709"/>
        <w:jc w:val="both"/>
        <w:rPr>
          <w:sz w:val="32"/>
        </w:rPr>
      </w:pPr>
      <w:r>
        <w:rPr>
          <w:sz w:val="32"/>
        </w:rPr>
        <w:t>Личный прием граждан проводится с 9:30 до 12:30 час.</w:t>
      </w:r>
    </w:p>
    <w:p w:rsidR="002A165B" w:rsidRDefault="00CB5B22">
      <w:pPr>
        <w:tabs>
          <w:tab w:val="left" w:pos="12165"/>
        </w:tabs>
        <w:spacing w:line="324" w:lineRule="auto"/>
        <w:ind w:firstLine="709"/>
        <w:jc w:val="both"/>
        <w:rPr>
          <w:sz w:val="32"/>
        </w:rPr>
      </w:pPr>
      <w:r>
        <w:rPr>
          <w:sz w:val="32"/>
        </w:rPr>
        <w:t xml:space="preserve">по адресу: г. Воронеж, ул. </w:t>
      </w:r>
      <w:proofErr w:type="spellStart"/>
      <w:r>
        <w:rPr>
          <w:sz w:val="32"/>
        </w:rPr>
        <w:t>Кольцовская</w:t>
      </w:r>
      <w:proofErr w:type="spellEnd"/>
      <w:r>
        <w:rPr>
          <w:sz w:val="32"/>
        </w:rPr>
        <w:t>, д.24к</w:t>
      </w:r>
    </w:p>
    <w:p w:rsidR="002A165B" w:rsidRDefault="00CB5B22">
      <w:pPr>
        <w:tabs>
          <w:tab w:val="left" w:pos="12165"/>
        </w:tabs>
        <w:spacing w:line="324" w:lineRule="auto"/>
        <w:ind w:firstLine="709"/>
        <w:jc w:val="both"/>
        <w:rPr>
          <w:sz w:val="22"/>
        </w:rPr>
      </w:pPr>
      <w:r>
        <w:rPr>
          <w:sz w:val="32"/>
        </w:rPr>
        <w:t>Запись на личный прием осуществляется по тел. 212-76-48</w:t>
      </w:r>
    </w:p>
    <w:sectPr w:rsidR="002A165B">
      <w:headerReference w:type="even" r:id="rId7"/>
      <w:headerReference w:type="default" r:id="rId8"/>
      <w:pgSz w:w="16838" w:h="11906" w:orient="landscape" w:code="9"/>
      <w:pgMar w:top="851" w:right="567" w:bottom="136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FE" w:rsidRDefault="00D166FE">
      <w:r>
        <w:separator/>
      </w:r>
    </w:p>
  </w:endnote>
  <w:endnote w:type="continuationSeparator" w:id="0">
    <w:p w:rsidR="00D166FE" w:rsidRDefault="00D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FE" w:rsidRDefault="00D166FE">
      <w:r>
        <w:separator/>
      </w:r>
    </w:p>
  </w:footnote>
  <w:footnote w:type="continuationSeparator" w:id="0">
    <w:p w:rsidR="00D166FE" w:rsidRDefault="00D1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5B" w:rsidRDefault="00CB5B22">
    <w:pPr>
      <w:pStyle w:val="a5"/>
      <w:framePr w:wrap="around" w:hAnchor="text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#</w:t>
    </w:r>
    <w:r>
      <w:rPr>
        <w:rStyle w:val="ab"/>
      </w:rPr>
      <w:fldChar w:fldCharType="end"/>
    </w:r>
  </w:p>
  <w:p w:rsidR="002A165B" w:rsidRDefault="002A165B">
    <w:pPr>
      <w:pStyle w:val="a5"/>
      <w:rPr>
        <w:rStyle w:val="a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5B" w:rsidRDefault="00CB5B22">
    <w:pPr>
      <w:pStyle w:val="a5"/>
      <w:framePr w:wrap="around" w:hAnchor="text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#</w:t>
    </w:r>
    <w:r>
      <w:rPr>
        <w:rStyle w:val="ab"/>
      </w:rPr>
      <w:fldChar w:fldCharType="end"/>
    </w:r>
  </w:p>
  <w:p w:rsidR="002A165B" w:rsidRDefault="002A165B">
    <w:pPr>
      <w:pStyle w:val="a5"/>
      <w:rPr>
        <w:rStyle w:val="a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65B"/>
    <w:rsid w:val="002640AA"/>
    <w:rsid w:val="002A165B"/>
    <w:rsid w:val="008B5B2C"/>
    <w:rsid w:val="00CB5B22"/>
    <w:rsid w:val="00D1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customStyle="1" w:styleId="ConsPlusNormal">
    <w:name w:val="ConsPlusNormal"/>
    <w:rPr>
      <w:sz w:val="28"/>
    </w:rPr>
  </w:style>
  <w:style w:type="paragraph" w:styleId="a4">
    <w:name w:val="Balloon Text"/>
    <w:basedOn w:val="a"/>
    <w:rPr>
      <w:rFonts w:ascii="Tahoma" w:hAnsi="Tahoma"/>
      <w:sz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pPr>
      <w:spacing w:after="160" w:line="240" w:lineRule="exact"/>
    </w:pPr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80">
    <w:name w:val="Заголовок 8 Знак"/>
    <w:link w:val="8"/>
    <w:rPr>
      <w:i/>
    </w:rPr>
  </w:style>
  <w:style w:type="character" w:customStyle="1" w:styleId="a8">
    <w:name w:val="Нижний колонтитул Знак"/>
    <w:link w:val="a7"/>
  </w:style>
  <w:style w:type="character" w:styleId="ab">
    <w:name w:val="page number"/>
    <w:basedOn w:val="a0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Иванченко Наталья Николаевна</cp:lastModifiedBy>
  <cp:revision>3</cp:revision>
  <cp:lastPrinted>2023-11-07T07:09:00Z</cp:lastPrinted>
  <dcterms:created xsi:type="dcterms:W3CDTF">2023-08-10T13:51:00Z</dcterms:created>
  <dcterms:modified xsi:type="dcterms:W3CDTF">2023-11-07T07:09:00Z</dcterms:modified>
</cp:coreProperties>
</file>