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87" w:rsidRPr="0055751F" w:rsidRDefault="00E000C4" w:rsidP="00E000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Профилактика нарушений обязательных требований законодательства в области племенного животноводства</w:t>
      </w:r>
      <w:r w:rsidR="0055751F" w:rsidRPr="0055751F">
        <w:rPr>
          <w:rFonts w:ascii="Times New Roman" w:hAnsi="Times New Roman" w:cs="Times New Roman"/>
          <w:b/>
          <w:sz w:val="28"/>
          <w:szCs w:val="28"/>
        </w:rPr>
        <w:t>.</w:t>
      </w:r>
    </w:p>
    <w:p w:rsidR="0055751F" w:rsidRDefault="0055751F" w:rsidP="00E02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4ED" w:rsidRDefault="001F14ED" w:rsidP="00E02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4ED">
        <w:rPr>
          <w:rFonts w:ascii="Times New Roman" w:hAnsi="Times New Roman" w:cs="Times New Roman"/>
          <w:sz w:val="28"/>
          <w:szCs w:val="28"/>
        </w:rPr>
        <w:t xml:space="preserve">Одной из основных форм контрольно-надзорной деятельности являются проверки, под которыми понимается комплекс действий уполномоченных на то лиц, направленных на установление исполнения хозяйствующими субъектами норм законодательства, выявление правонарушений, их пресечение и применение санкций. </w:t>
      </w:r>
    </w:p>
    <w:p w:rsidR="00532CB7" w:rsidRDefault="00532CB7" w:rsidP="00532CB7">
      <w:pPr>
        <w:pStyle w:val="ConsPlusNormal"/>
        <w:ind w:firstLine="709"/>
        <w:jc w:val="both"/>
        <w:rPr>
          <w:rStyle w:val="hl"/>
          <w:rFonts w:ascii="Times New Roman" w:hAnsi="Times New Roman" w:cs="Times New Roman"/>
          <w:b/>
          <w:sz w:val="28"/>
          <w:szCs w:val="28"/>
        </w:rPr>
      </w:pPr>
    </w:p>
    <w:p w:rsidR="00532CB7" w:rsidRPr="00C17452" w:rsidRDefault="00532CB7" w:rsidP="00532CB7">
      <w:pPr>
        <w:pStyle w:val="ConsPlusNormal"/>
        <w:ind w:firstLine="709"/>
        <w:jc w:val="both"/>
        <w:rPr>
          <w:rStyle w:val="hl"/>
          <w:rFonts w:ascii="Times New Roman" w:hAnsi="Times New Roman" w:cs="Times New Roman"/>
          <w:b/>
          <w:sz w:val="28"/>
          <w:szCs w:val="28"/>
        </w:rPr>
      </w:pPr>
      <w:r>
        <w:rPr>
          <w:rStyle w:val="hl"/>
          <w:rFonts w:ascii="Times New Roman" w:hAnsi="Times New Roman" w:cs="Times New Roman"/>
          <w:b/>
          <w:sz w:val="28"/>
          <w:szCs w:val="28"/>
        </w:rPr>
        <w:t>1</w:t>
      </w:r>
      <w:r w:rsidRPr="001F32F7">
        <w:rPr>
          <w:rStyle w:val="hl"/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Style w:val="hl"/>
          <w:rFonts w:ascii="Times New Roman" w:hAnsi="Times New Roman" w:cs="Times New Roman"/>
          <w:b/>
          <w:sz w:val="28"/>
          <w:szCs w:val="28"/>
        </w:rPr>
        <w:t xml:space="preserve">Перечень актов, содержащих обязательные требования, </w:t>
      </w:r>
      <w:r w:rsidRPr="00C17452">
        <w:rPr>
          <w:rStyle w:val="hl"/>
          <w:rFonts w:ascii="Times New Roman" w:hAnsi="Times New Roman" w:cs="Times New Roman"/>
          <w:b/>
          <w:sz w:val="28"/>
        </w:rPr>
        <w:t>соблюдение которых оценивается при проведении мероприятий при осуществлении государственного надзора в области племенного животноводства</w:t>
      </w:r>
      <w:r w:rsidRPr="00C17452">
        <w:rPr>
          <w:rStyle w:val="hl"/>
          <w:rFonts w:ascii="Times New Roman" w:hAnsi="Times New Roman" w:cs="Times New Roman"/>
          <w:b/>
          <w:sz w:val="28"/>
          <w:szCs w:val="28"/>
        </w:rPr>
        <w:t>.</w:t>
      </w:r>
    </w:p>
    <w:p w:rsidR="00532CB7" w:rsidRPr="004649FB" w:rsidRDefault="00532CB7" w:rsidP="00532C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9FB">
        <w:rPr>
          <w:rFonts w:ascii="Times New Roman" w:eastAsia="Calibri" w:hAnsi="Times New Roman" w:cs="Times New Roman"/>
          <w:b/>
          <w:sz w:val="28"/>
          <w:szCs w:val="28"/>
        </w:rPr>
        <w:t>Федеральные конституционные законы и федеральные законы</w:t>
      </w:r>
      <w:r w:rsidRPr="004649FB">
        <w:rPr>
          <w:rFonts w:ascii="Times New Roman" w:hAnsi="Times New Roman" w:cs="Times New Roman"/>
          <w:b/>
          <w:sz w:val="28"/>
          <w:szCs w:val="28"/>
        </w:rPr>
        <w:t>:</w:t>
      </w:r>
    </w:p>
    <w:p w:rsidR="00532CB7" w:rsidRPr="00C17452" w:rsidRDefault="00532CB7" w:rsidP="00532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452">
        <w:rPr>
          <w:rFonts w:ascii="Times New Roman" w:hAnsi="Times New Roman" w:cs="Times New Roman"/>
          <w:sz w:val="28"/>
          <w:szCs w:val="28"/>
        </w:rPr>
        <w:t xml:space="preserve">- </w:t>
      </w:r>
      <w:r w:rsidRPr="00C17452">
        <w:rPr>
          <w:rFonts w:ascii="Times New Roman" w:eastAsia="Calibri" w:hAnsi="Times New Roman" w:cs="Times New Roman"/>
          <w:sz w:val="28"/>
          <w:szCs w:val="28"/>
        </w:rPr>
        <w:t>Ф</w:t>
      </w:r>
      <w:r w:rsidRPr="00C17452">
        <w:rPr>
          <w:rFonts w:ascii="Times New Roman" w:hAnsi="Times New Roman" w:cs="Times New Roman"/>
          <w:sz w:val="28"/>
          <w:szCs w:val="28"/>
        </w:rPr>
        <w:t xml:space="preserve">едеральный закон от 03.08.1995 </w:t>
      </w:r>
      <w:r w:rsidRPr="00C17452">
        <w:rPr>
          <w:rFonts w:ascii="Times New Roman" w:eastAsia="Calibri" w:hAnsi="Times New Roman" w:cs="Times New Roman"/>
          <w:sz w:val="28"/>
          <w:szCs w:val="28"/>
        </w:rPr>
        <w:t>№ 123-ФЗ «О племенном животноводстве»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2CB7" w:rsidRDefault="00532CB7" w:rsidP="00532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17452">
        <w:rPr>
          <w:rFonts w:ascii="Times New Roman" w:eastAsia="Calibri" w:hAnsi="Times New Roman" w:cs="Times New Roman"/>
          <w:sz w:val="28"/>
          <w:szCs w:val="28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2CB7" w:rsidRDefault="00532CB7" w:rsidP="00532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49FB">
        <w:rPr>
          <w:rFonts w:ascii="Times New Roman" w:eastAsia="Calibri" w:hAnsi="Times New Roman" w:cs="Times New Roman"/>
          <w:sz w:val="28"/>
          <w:szCs w:val="28"/>
        </w:rPr>
        <w:t>Кодекс Российской Федерации об административных правонарушениях от  30.12.2001 №195-ФЗ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CB7" w:rsidRPr="004649FB" w:rsidRDefault="00532CB7" w:rsidP="00532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49FB">
        <w:rPr>
          <w:rFonts w:ascii="Times New Roman" w:eastAsia="Calibri" w:hAnsi="Times New Roman" w:cs="Times New Roman"/>
          <w:b/>
          <w:sz w:val="28"/>
          <w:szCs w:val="28"/>
        </w:rPr>
        <w:t>Указы и распоряжения Президента Российской Федерации,</w:t>
      </w:r>
      <w:r w:rsidRPr="004649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9FB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постановления и распоряжения Правительства </w:t>
      </w:r>
      <w:r w:rsidRPr="004649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9FB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</w:t>
      </w:r>
      <w:r w:rsidRPr="004649FB">
        <w:rPr>
          <w:rFonts w:ascii="Times New Roman" w:hAnsi="Times New Roman" w:cs="Times New Roman"/>
          <w:b/>
          <w:sz w:val="28"/>
          <w:szCs w:val="28"/>
        </w:rPr>
        <w:t>:</w:t>
      </w:r>
    </w:p>
    <w:p w:rsidR="00532CB7" w:rsidRPr="004649FB" w:rsidRDefault="00532CB7" w:rsidP="00532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49FB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 Российской Федерации от 06.03.1996 № 244«О мерах по реализации Федерального закона «О племенном животноводстве»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CB7" w:rsidRDefault="00532CB7" w:rsidP="00532C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9FB">
        <w:rPr>
          <w:rFonts w:ascii="Times New Roman" w:eastAsia="Calibri" w:hAnsi="Times New Roman" w:cs="Times New Roman"/>
          <w:b/>
          <w:sz w:val="28"/>
          <w:szCs w:val="28"/>
        </w:rPr>
        <w:t>Нормативные правовые акты федеральных органов</w:t>
      </w:r>
      <w:r w:rsidRPr="004649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9FB">
        <w:rPr>
          <w:rFonts w:ascii="Times New Roman" w:eastAsia="Calibri" w:hAnsi="Times New Roman" w:cs="Times New Roman"/>
          <w:b/>
          <w:sz w:val="28"/>
          <w:szCs w:val="28"/>
        </w:rPr>
        <w:t>исполнительной власти и нормативные документы федеральных</w:t>
      </w:r>
      <w:r w:rsidRPr="004649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9FB">
        <w:rPr>
          <w:rFonts w:ascii="Times New Roman" w:eastAsia="Calibri" w:hAnsi="Times New Roman" w:cs="Times New Roman"/>
          <w:b/>
          <w:sz w:val="28"/>
          <w:szCs w:val="28"/>
        </w:rPr>
        <w:t>органов исполнительной власти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32CB7" w:rsidRPr="00C85D38" w:rsidRDefault="00532CB7" w:rsidP="00532C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6DFE">
        <w:rPr>
          <w:rFonts w:ascii="Times New Roman" w:hAnsi="Times New Roman" w:cs="Times New Roman"/>
          <w:sz w:val="28"/>
          <w:szCs w:val="28"/>
        </w:rPr>
        <w:t>Приказ Министерства сельского хозяйства Российской Федерации от 17.11.2011 № 431 «Об утверждении Правил в области племенного животноводства «Виды организаций, осуществляющих деятельность в области племенного животноводства», и о признании утратившими си</w:t>
      </w:r>
      <w:r>
        <w:rPr>
          <w:rFonts w:ascii="Times New Roman" w:hAnsi="Times New Roman" w:cs="Times New Roman"/>
          <w:sz w:val="28"/>
          <w:szCs w:val="28"/>
        </w:rPr>
        <w:t xml:space="preserve">лу приказов Минсельхоза России» </w:t>
      </w:r>
      <w:r w:rsidRPr="00C85D38">
        <w:rPr>
          <w:rFonts w:ascii="Times New Roman" w:hAnsi="Times New Roman" w:cs="Times New Roman"/>
          <w:sz w:val="26"/>
          <w:szCs w:val="26"/>
        </w:rPr>
        <w:t xml:space="preserve">(устанавливают требования к организациям, осуществляющим деятельность в области племенного животноводства, при отнесении их к определенному виду в соответствии с Федеральным </w:t>
      </w:r>
      <w:hyperlink r:id="rId8" w:history="1">
        <w:r w:rsidRPr="00C85D3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85D38">
        <w:rPr>
          <w:rFonts w:ascii="Times New Roman" w:hAnsi="Times New Roman" w:cs="Times New Roman"/>
          <w:sz w:val="26"/>
          <w:szCs w:val="26"/>
        </w:rPr>
        <w:t xml:space="preserve"> «О племенном животноводстве»).</w:t>
      </w:r>
      <w:proofErr w:type="gramEnd"/>
    </w:p>
    <w:p w:rsidR="00532CB7" w:rsidRPr="008F1383" w:rsidRDefault="00532CB7" w:rsidP="00532C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383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8F1383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8F1383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Российской Федерации от 01.02.2011 года № 25 «Об утверждении Правил ведения учета в племенном скотоводстве молочного и молочно-мясного направлений продуктивности»;</w:t>
      </w:r>
    </w:p>
    <w:p w:rsidR="00532CB7" w:rsidRDefault="00532CB7" w:rsidP="00532C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4841">
        <w:rPr>
          <w:rFonts w:ascii="Times New Roman" w:hAnsi="Times New Roman" w:cs="Times New Roman"/>
          <w:sz w:val="28"/>
          <w:szCs w:val="28"/>
        </w:rPr>
        <w:t xml:space="preserve">Приказ Министерства сельского хозяйства Российской Федерации от 28.10.2010 № 379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284841">
        <w:rPr>
          <w:rFonts w:ascii="Times New Roman" w:hAnsi="Times New Roman" w:cs="Times New Roman"/>
          <w:sz w:val="28"/>
          <w:szCs w:val="28"/>
        </w:rPr>
        <w:t>Порядок и условия проведения бонитировки племенного крупного рогатого скота молочного и молочно-мясного направления продуктивности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32CB7" w:rsidRDefault="00532CB7" w:rsidP="00532C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4841">
        <w:rPr>
          <w:rFonts w:ascii="Times New Roman" w:hAnsi="Times New Roman" w:cs="Times New Roman"/>
          <w:sz w:val="28"/>
          <w:szCs w:val="28"/>
        </w:rPr>
        <w:t xml:space="preserve">Приказ Министерства сельского хозяйства Российской Федерации от </w:t>
      </w:r>
      <w:r w:rsidRPr="00284841">
        <w:rPr>
          <w:rFonts w:ascii="Times New Roman" w:hAnsi="Times New Roman" w:cs="Times New Roman"/>
          <w:sz w:val="28"/>
          <w:szCs w:val="28"/>
        </w:rPr>
        <w:lastRenderedPageBreak/>
        <w:t xml:space="preserve">02.08.2010 № 270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284841">
        <w:rPr>
          <w:rFonts w:ascii="Times New Roman" w:hAnsi="Times New Roman" w:cs="Times New Roman"/>
          <w:sz w:val="28"/>
          <w:szCs w:val="28"/>
        </w:rPr>
        <w:t xml:space="preserve">Порядок и условия </w:t>
      </w:r>
      <w:proofErr w:type="gramStart"/>
      <w:r w:rsidRPr="00284841">
        <w:rPr>
          <w:rFonts w:ascii="Times New Roman" w:hAnsi="Times New Roman" w:cs="Times New Roman"/>
          <w:sz w:val="28"/>
          <w:szCs w:val="28"/>
        </w:rPr>
        <w:t>проведения бонитировки племенного крупного рогатого скота мясного направления продуктивности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:rsidR="00532CB7" w:rsidRDefault="00532CB7" w:rsidP="00532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6DFE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DFE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Российской Федерации от 20.02.2012 № 122 «Об утверждении Правил ведения учета д</w:t>
      </w:r>
      <w:r>
        <w:rPr>
          <w:rFonts w:ascii="Times New Roman" w:hAnsi="Times New Roman" w:cs="Times New Roman"/>
          <w:sz w:val="28"/>
          <w:szCs w:val="28"/>
        </w:rPr>
        <w:t>анных в племенном свиноводстве»;</w:t>
      </w:r>
    </w:p>
    <w:p w:rsidR="00532CB7" w:rsidRPr="00C04288" w:rsidRDefault="00532CB7" w:rsidP="00532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84841">
        <w:rPr>
          <w:rFonts w:ascii="Times New Roman" w:eastAsia="Calibri" w:hAnsi="Times New Roman" w:cs="Times New Roman"/>
          <w:sz w:val="28"/>
          <w:szCs w:val="28"/>
        </w:rPr>
        <w:t>Приказ Министерства сельского хозяйства Российской Федерации от 07.05.2009 № 179</w:t>
      </w:r>
      <w:r w:rsidRPr="00284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284841">
        <w:rPr>
          <w:rFonts w:ascii="Times New Roman" w:eastAsia="Calibri" w:hAnsi="Times New Roman" w:cs="Times New Roman"/>
          <w:sz w:val="28"/>
          <w:szCs w:val="28"/>
        </w:rPr>
        <w:t>Порядок и условия проведения бонитировки племенных свиней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32CB7" w:rsidRPr="004649FB" w:rsidRDefault="00532CB7" w:rsidP="00532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49FB">
        <w:rPr>
          <w:rFonts w:ascii="Times New Roman" w:eastAsia="Calibri" w:hAnsi="Times New Roman" w:cs="Times New Roman"/>
          <w:b/>
          <w:sz w:val="28"/>
          <w:szCs w:val="28"/>
        </w:rPr>
        <w:t>Законы и иные нормативные правовые акты Воронежской области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32CB7" w:rsidRPr="004649FB" w:rsidRDefault="00532CB7" w:rsidP="00532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49FB">
        <w:rPr>
          <w:rFonts w:ascii="Times New Roman" w:eastAsia="Calibri" w:hAnsi="Times New Roman" w:cs="Times New Roman"/>
          <w:sz w:val="28"/>
          <w:szCs w:val="28"/>
        </w:rPr>
        <w:t xml:space="preserve">Закон Воронежской области от 29.12.2009 </w:t>
      </w:r>
      <w:r w:rsidRPr="004649FB">
        <w:rPr>
          <w:rFonts w:ascii="Times New Roman" w:hAnsi="Times New Roman" w:cs="Times New Roman"/>
          <w:sz w:val="28"/>
          <w:szCs w:val="28"/>
        </w:rPr>
        <w:t xml:space="preserve"> </w:t>
      </w:r>
      <w:r w:rsidRPr="004649FB">
        <w:rPr>
          <w:rFonts w:ascii="Times New Roman" w:eastAsia="Calibri" w:hAnsi="Times New Roman" w:cs="Times New Roman"/>
          <w:sz w:val="28"/>
          <w:szCs w:val="28"/>
        </w:rPr>
        <w:t>№ 192-ОЗ «О племенном животноводстве в Воронежской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2CB7" w:rsidRPr="004649FB" w:rsidRDefault="00532CB7" w:rsidP="00532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49FB"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Воронежской области от 17.12.2012  </w:t>
      </w:r>
      <w:r>
        <w:rPr>
          <w:rFonts w:ascii="Times New Roman" w:hAnsi="Times New Roman" w:cs="Times New Roman"/>
          <w:sz w:val="28"/>
          <w:szCs w:val="28"/>
        </w:rPr>
        <w:br/>
      </w:r>
      <w:r w:rsidRPr="004649FB">
        <w:rPr>
          <w:rFonts w:ascii="Times New Roman" w:eastAsia="Calibri" w:hAnsi="Times New Roman" w:cs="Times New Roman"/>
          <w:sz w:val="28"/>
          <w:szCs w:val="28"/>
        </w:rPr>
        <w:t>№ 1171 «Об утверждении Порядка осуществления государственного надзора в области племенного животноводства  на территории Воронежской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. С целью применения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риск-ориентированного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подхода при проведении плановых проверок в настоящее время в постановление вносятся изменения.</w:t>
      </w:r>
    </w:p>
    <w:p w:rsidR="00382DDE" w:rsidRDefault="00382DDE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222" w:rsidRPr="00A359A4" w:rsidRDefault="00532CB7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82DD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14222" w:rsidRPr="00A359A4">
        <w:rPr>
          <w:rFonts w:ascii="Times New Roman" w:hAnsi="Times New Roman" w:cs="Times New Roman"/>
          <w:b/>
          <w:sz w:val="28"/>
          <w:szCs w:val="28"/>
        </w:rPr>
        <w:t>Результат исполнения государственной функции в области племенного животноводства</w:t>
      </w:r>
    </w:p>
    <w:p w:rsidR="00382DDE" w:rsidRDefault="00382DDE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9A4">
        <w:rPr>
          <w:rFonts w:ascii="Times New Roman" w:hAnsi="Times New Roman" w:cs="Times New Roman"/>
          <w:sz w:val="28"/>
          <w:szCs w:val="28"/>
        </w:rPr>
        <w:t>Результатом исполнения государственной функции является предупреждение, выявление и пресечение нарушений юридическими лицами, их руководителями и иными должностными лицами, индивидуальными предпринимателями, их уполномоченными представителями требований, установленных Федеральным законом от 26.12.2008  № 294-ФЗ, Федеральным законом от 03.08.1995 № 123-ФЗ «О племенном животноводстве»,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Воронежской</w:t>
      </w:r>
      <w:proofErr w:type="gramEnd"/>
      <w:r w:rsidRPr="00A359A4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>Юридическими фактами, которыми заканчивается исполнение государственной функции, являются: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>- составление акта проверки;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>-</w:t>
      </w:r>
      <w:r w:rsidR="001241BF">
        <w:rPr>
          <w:rFonts w:ascii="Times New Roman" w:hAnsi="Times New Roman" w:cs="Times New Roman"/>
          <w:sz w:val="28"/>
          <w:szCs w:val="28"/>
        </w:rPr>
        <w:t xml:space="preserve"> </w:t>
      </w:r>
      <w:r w:rsidRPr="00A359A4">
        <w:rPr>
          <w:rFonts w:ascii="Times New Roman" w:hAnsi="Times New Roman" w:cs="Times New Roman"/>
          <w:sz w:val="28"/>
          <w:szCs w:val="28"/>
        </w:rPr>
        <w:t>выдача предписания об устранении выявленных нарушений с указанием сроков их устранения;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 xml:space="preserve">- составление </w:t>
      </w:r>
      <w:r w:rsidR="001241BF" w:rsidRPr="00A359A4">
        <w:rPr>
          <w:rFonts w:ascii="Times New Roman" w:hAnsi="Times New Roman" w:cs="Times New Roman"/>
          <w:sz w:val="28"/>
          <w:szCs w:val="28"/>
        </w:rPr>
        <w:t xml:space="preserve">протокола об административном правонарушении и передача материалов в суд </w:t>
      </w:r>
      <w:r w:rsidRPr="00A359A4">
        <w:rPr>
          <w:rFonts w:ascii="Times New Roman" w:hAnsi="Times New Roman" w:cs="Times New Roman"/>
          <w:sz w:val="28"/>
          <w:szCs w:val="28"/>
        </w:rPr>
        <w:t>в порядке, установленном Кодексом Российской Федерации об а</w:t>
      </w:r>
      <w:r w:rsidR="001241BF">
        <w:rPr>
          <w:rFonts w:ascii="Times New Roman" w:hAnsi="Times New Roman" w:cs="Times New Roman"/>
          <w:sz w:val="28"/>
          <w:szCs w:val="28"/>
        </w:rPr>
        <w:t>дминистративных правонарушениях.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 xml:space="preserve">Нарушения обязательных требований наказываются на основании </w:t>
      </w:r>
      <w:r w:rsidRPr="00A359A4">
        <w:rPr>
          <w:rFonts w:ascii="Times New Roman" w:hAnsi="Times New Roman" w:cs="Times New Roman"/>
          <w:sz w:val="28"/>
          <w:szCs w:val="28"/>
        </w:rPr>
        <w:br/>
        <w:t xml:space="preserve">ст. 10.11 Кодекса РФ «Об административных правонарушениях» </w:t>
      </w:r>
      <w:r w:rsidRPr="00A359A4">
        <w:rPr>
          <w:rFonts w:ascii="Times New Roman" w:hAnsi="Times New Roman" w:cs="Times New Roman"/>
          <w:sz w:val="28"/>
          <w:szCs w:val="28"/>
        </w:rPr>
        <w:lastRenderedPageBreak/>
        <w:t>предусмотрена ответственность за нарушения норм и правил ведения племенного животноводства: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 xml:space="preserve">1. Реализация или использование в целях воспроизводства племенной продукции (материала) с нарушением требований, установленных </w:t>
      </w:r>
      <w:hyperlink r:id="rId10" w:history="1">
        <w:r w:rsidRPr="00A359A4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A359A4">
        <w:rPr>
          <w:rFonts w:ascii="Times New Roman" w:hAnsi="Times New Roman" w:cs="Times New Roman"/>
          <w:sz w:val="28"/>
          <w:szCs w:val="28"/>
        </w:rPr>
        <w:t xml:space="preserve"> о племенном животноводстве 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 xml:space="preserve">- влечет предупреждение или наложение административного штрафа на граждан в размере от </w:t>
      </w:r>
      <w:r w:rsidR="00F66A2A">
        <w:rPr>
          <w:rFonts w:ascii="Times New Roman" w:hAnsi="Times New Roman" w:cs="Times New Roman"/>
          <w:sz w:val="28"/>
          <w:szCs w:val="28"/>
        </w:rPr>
        <w:t>1000</w:t>
      </w:r>
      <w:r w:rsidRPr="00A359A4">
        <w:rPr>
          <w:rFonts w:ascii="Times New Roman" w:hAnsi="Times New Roman" w:cs="Times New Roman"/>
          <w:sz w:val="28"/>
          <w:szCs w:val="28"/>
        </w:rPr>
        <w:t xml:space="preserve"> до </w:t>
      </w:r>
      <w:r w:rsidR="00F66A2A">
        <w:rPr>
          <w:rFonts w:ascii="Times New Roman" w:hAnsi="Times New Roman" w:cs="Times New Roman"/>
          <w:sz w:val="28"/>
          <w:szCs w:val="28"/>
        </w:rPr>
        <w:t>1500</w:t>
      </w:r>
      <w:r w:rsidRPr="00A359A4">
        <w:rPr>
          <w:rFonts w:ascii="Times New Roman" w:hAnsi="Times New Roman" w:cs="Times New Roman"/>
          <w:sz w:val="28"/>
          <w:szCs w:val="28"/>
        </w:rPr>
        <w:t xml:space="preserve"> рублей; на должностных лиц - от </w:t>
      </w:r>
      <w:r w:rsidR="00F66A2A">
        <w:rPr>
          <w:rFonts w:ascii="Times New Roman" w:hAnsi="Times New Roman" w:cs="Times New Roman"/>
          <w:sz w:val="28"/>
          <w:szCs w:val="28"/>
        </w:rPr>
        <w:t>2000</w:t>
      </w:r>
      <w:r w:rsidRPr="00A359A4">
        <w:rPr>
          <w:rFonts w:ascii="Times New Roman" w:hAnsi="Times New Roman" w:cs="Times New Roman"/>
          <w:sz w:val="28"/>
          <w:szCs w:val="28"/>
        </w:rPr>
        <w:t xml:space="preserve"> до </w:t>
      </w:r>
      <w:r w:rsidR="00F66A2A">
        <w:rPr>
          <w:rFonts w:ascii="Times New Roman" w:hAnsi="Times New Roman" w:cs="Times New Roman"/>
          <w:sz w:val="28"/>
          <w:szCs w:val="28"/>
        </w:rPr>
        <w:t>3000</w:t>
      </w:r>
      <w:r w:rsidRPr="00A359A4">
        <w:rPr>
          <w:rFonts w:ascii="Times New Roman" w:hAnsi="Times New Roman" w:cs="Times New Roman"/>
          <w:sz w:val="28"/>
          <w:szCs w:val="28"/>
        </w:rPr>
        <w:t xml:space="preserve"> рублей; на юридических лиц - от </w:t>
      </w:r>
      <w:r w:rsidR="00F66A2A">
        <w:rPr>
          <w:rFonts w:ascii="Times New Roman" w:hAnsi="Times New Roman" w:cs="Times New Roman"/>
          <w:sz w:val="28"/>
          <w:szCs w:val="28"/>
        </w:rPr>
        <w:t>20 000  до 30 000</w:t>
      </w:r>
      <w:r w:rsidRPr="00A359A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 xml:space="preserve">2. Нарушение </w:t>
      </w:r>
      <w:hyperlink r:id="rId11" w:history="1">
        <w:r w:rsidRPr="00A359A4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A359A4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племенных животных и племенных стад 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 xml:space="preserve">- влечет наложение административного штрафа на граждан в размере от </w:t>
      </w:r>
      <w:r w:rsidR="00F66A2A">
        <w:rPr>
          <w:rFonts w:ascii="Times New Roman" w:hAnsi="Times New Roman" w:cs="Times New Roman"/>
          <w:sz w:val="28"/>
          <w:szCs w:val="28"/>
        </w:rPr>
        <w:t>300</w:t>
      </w:r>
      <w:r w:rsidRPr="00A359A4">
        <w:rPr>
          <w:rFonts w:ascii="Times New Roman" w:hAnsi="Times New Roman" w:cs="Times New Roman"/>
          <w:sz w:val="28"/>
          <w:szCs w:val="28"/>
        </w:rPr>
        <w:t xml:space="preserve"> до </w:t>
      </w:r>
      <w:r w:rsidR="00F66A2A">
        <w:rPr>
          <w:rFonts w:ascii="Times New Roman" w:hAnsi="Times New Roman" w:cs="Times New Roman"/>
          <w:sz w:val="28"/>
          <w:szCs w:val="28"/>
        </w:rPr>
        <w:t>500</w:t>
      </w:r>
      <w:r w:rsidRPr="00A359A4">
        <w:rPr>
          <w:rFonts w:ascii="Times New Roman" w:hAnsi="Times New Roman" w:cs="Times New Roman"/>
          <w:sz w:val="28"/>
          <w:szCs w:val="28"/>
        </w:rPr>
        <w:t xml:space="preserve"> рублей; на должностных лиц - от </w:t>
      </w:r>
      <w:r w:rsidR="00F66A2A">
        <w:rPr>
          <w:rFonts w:ascii="Times New Roman" w:hAnsi="Times New Roman" w:cs="Times New Roman"/>
          <w:sz w:val="28"/>
          <w:szCs w:val="28"/>
        </w:rPr>
        <w:t>500</w:t>
      </w:r>
      <w:r w:rsidRPr="00A359A4">
        <w:rPr>
          <w:rFonts w:ascii="Times New Roman" w:hAnsi="Times New Roman" w:cs="Times New Roman"/>
          <w:sz w:val="28"/>
          <w:szCs w:val="28"/>
        </w:rPr>
        <w:t xml:space="preserve"> до </w:t>
      </w:r>
      <w:r w:rsidR="00F66A2A">
        <w:rPr>
          <w:rFonts w:ascii="Times New Roman" w:hAnsi="Times New Roman" w:cs="Times New Roman"/>
          <w:sz w:val="28"/>
          <w:szCs w:val="28"/>
        </w:rPr>
        <w:t>1000</w:t>
      </w:r>
      <w:r w:rsidRPr="00A359A4">
        <w:rPr>
          <w:rFonts w:ascii="Times New Roman" w:hAnsi="Times New Roman" w:cs="Times New Roman"/>
          <w:sz w:val="28"/>
          <w:szCs w:val="28"/>
        </w:rPr>
        <w:t xml:space="preserve"> рублей; на юридических лиц - от </w:t>
      </w:r>
      <w:r w:rsidR="00F66A2A">
        <w:rPr>
          <w:rFonts w:ascii="Times New Roman" w:hAnsi="Times New Roman" w:cs="Times New Roman"/>
          <w:sz w:val="28"/>
          <w:szCs w:val="28"/>
        </w:rPr>
        <w:t>5000</w:t>
      </w:r>
      <w:r w:rsidRPr="00A359A4">
        <w:rPr>
          <w:rFonts w:ascii="Times New Roman" w:hAnsi="Times New Roman" w:cs="Times New Roman"/>
          <w:sz w:val="28"/>
          <w:szCs w:val="28"/>
        </w:rPr>
        <w:t xml:space="preserve"> до </w:t>
      </w:r>
      <w:r w:rsidR="00F66A2A">
        <w:rPr>
          <w:rFonts w:ascii="Times New Roman" w:hAnsi="Times New Roman" w:cs="Times New Roman"/>
          <w:sz w:val="28"/>
          <w:szCs w:val="28"/>
        </w:rPr>
        <w:t>10 000</w:t>
      </w:r>
      <w:r w:rsidRPr="00A359A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A359A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359A4">
        <w:rPr>
          <w:rFonts w:ascii="Times New Roman" w:hAnsi="Times New Roman" w:cs="Times New Roman"/>
          <w:sz w:val="28"/>
          <w:szCs w:val="28"/>
        </w:rPr>
        <w:t xml:space="preserve">. 1 ст. 19.5. </w:t>
      </w:r>
      <w:proofErr w:type="gramStart"/>
      <w:r w:rsidRPr="00A359A4">
        <w:rPr>
          <w:rFonts w:ascii="Times New Roman" w:hAnsi="Times New Roman" w:cs="Times New Roman"/>
          <w:sz w:val="28"/>
          <w:szCs w:val="28"/>
        </w:rPr>
        <w:t>Кодекса РФ об административных правонарушениях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 об устранении нарушений законодательства</w:t>
      </w:r>
      <w:r w:rsidR="00F66A2A">
        <w:rPr>
          <w:rFonts w:ascii="Times New Roman" w:hAnsi="Times New Roman" w:cs="Times New Roman"/>
          <w:sz w:val="28"/>
          <w:szCs w:val="28"/>
        </w:rPr>
        <w:t>,</w:t>
      </w:r>
      <w:r w:rsidRPr="00A359A4">
        <w:rPr>
          <w:rFonts w:ascii="Times New Roman" w:hAnsi="Times New Roman" w:cs="Times New Roman"/>
          <w:sz w:val="28"/>
          <w:szCs w:val="28"/>
        </w:rPr>
        <w:t xml:space="preserve"> влечет наложение административного штрафа на граждан в размере от </w:t>
      </w:r>
      <w:r w:rsidR="00F66A2A">
        <w:rPr>
          <w:rFonts w:ascii="Times New Roman" w:hAnsi="Times New Roman" w:cs="Times New Roman"/>
          <w:sz w:val="28"/>
          <w:szCs w:val="28"/>
        </w:rPr>
        <w:t>300</w:t>
      </w:r>
      <w:r w:rsidRPr="00A359A4">
        <w:rPr>
          <w:rFonts w:ascii="Times New Roman" w:hAnsi="Times New Roman" w:cs="Times New Roman"/>
          <w:sz w:val="28"/>
          <w:szCs w:val="28"/>
        </w:rPr>
        <w:t xml:space="preserve"> до </w:t>
      </w:r>
      <w:r w:rsidR="00F66A2A">
        <w:rPr>
          <w:rFonts w:ascii="Times New Roman" w:hAnsi="Times New Roman" w:cs="Times New Roman"/>
          <w:sz w:val="28"/>
          <w:szCs w:val="28"/>
        </w:rPr>
        <w:t>500</w:t>
      </w:r>
      <w:r w:rsidRPr="00A359A4">
        <w:rPr>
          <w:rFonts w:ascii="Times New Roman" w:hAnsi="Times New Roman" w:cs="Times New Roman"/>
          <w:sz w:val="28"/>
          <w:szCs w:val="28"/>
        </w:rPr>
        <w:t xml:space="preserve"> рублей; на должностных лиц - от </w:t>
      </w:r>
      <w:r w:rsidR="00F66A2A">
        <w:rPr>
          <w:rFonts w:ascii="Times New Roman" w:hAnsi="Times New Roman" w:cs="Times New Roman"/>
          <w:sz w:val="28"/>
          <w:szCs w:val="28"/>
        </w:rPr>
        <w:t>1000</w:t>
      </w:r>
      <w:r w:rsidRPr="00A359A4">
        <w:rPr>
          <w:rFonts w:ascii="Times New Roman" w:hAnsi="Times New Roman" w:cs="Times New Roman"/>
          <w:sz w:val="28"/>
          <w:szCs w:val="28"/>
        </w:rPr>
        <w:t xml:space="preserve"> до </w:t>
      </w:r>
      <w:r w:rsidR="00F66A2A">
        <w:rPr>
          <w:rFonts w:ascii="Times New Roman" w:hAnsi="Times New Roman" w:cs="Times New Roman"/>
          <w:sz w:val="28"/>
          <w:szCs w:val="28"/>
        </w:rPr>
        <w:t>2000</w:t>
      </w:r>
      <w:r w:rsidRPr="00A359A4">
        <w:rPr>
          <w:rFonts w:ascii="Times New Roman" w:hAnsi="Times New Roman" w:cs="Times New Roman"/>
          <w:sz w:val="28"/>
          <w:szCs w:val="28"/>
        </w:rPr>
        <w:t xml:space="preserve"> рублей или дисквалификацию на </w:t>
      </w:r>
      <w:r w:rsidR="00F66A2A">
        <w:rPr>
          <w:rFonts w:ascii="Times New Roman" w:hAnsi="Times New Roman" w:cs="Times New Roman"/>
          <w:sz w:val="28"/>
          <w:szCs w:val="28"/>
        </w:rPr>
        <w:t>срок до 3-</w:t>
      </w:r>
      <w:r w:rsidRPr="00A359A4">
        <w:rPr>
          <w:rFonts w:ascii="Times New Roman" w:hAnsi="Times New Roman" w:cs="Times New Roman"/>
          <w:sz w:val="28"/>
          <w:szCs w:val="28"/>
        </w:rPr>
        <w:t>х лет;</w:t>
      </w:r>
      <w:proofErr w:type="gramEnd"/>
      <w:r w:rsidRPr="00A359A4">
        <w:rPr>
          <w:rFonts w:ascii="Times New Roman" w:hAnsi="Times New Roman" w:cs="Times New Roman"/>
          <w:sz w:val="28"/>
          <w:szCs w:val="28"/>
        </w:rPr>
        <w:t xml:space="preserve"> на юридических лиц - от </w:t>
      </w:r>
      <w:r w:rsidR="00F66A2A">
        <w:rPr>
          <w:rFonts w:ascii="Times New Roman" w:hAnsi="Times New Roman" w:cs="Times New Roman"/>
          <w:sz w:val="28"/>
          <w:szCs w:val="28"/>
        </w:rPr>
        <w:t>10 000</w:t>
      </w:r>
      <w:r w:rsidRPr="00A359A4">
        <w:rPr>
          <w:rFonts w:ascii="Times New Roman" w:hAnsi="Times New Roman" w:cs="Times New Roman"/>
          <w:sz w:val="28"/>
          <w:szCs w:val="28"/>
        </w:rPr>
        <w:t xml:space="preserve"> до </w:t>
      </w:r>
      <w:r w:rsidR="00F66A2A">
        <w:rPr>
          <w:rFonts w:ascii="Times New Roman" w:hAnsi="Times New Roman" w:cs="Times New Roman"/>
          <w:sz w:val="28"/>
          <w:szCs w:val="28"/>
        </w:rPr>
        <w:t>20 000</w:t>
      </w:r>
      <w:r w:rsidRPr="00A359A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84841" w:rsidRDefault="00284841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222" w:rsidRPr="00A359A4" w:rsidRDefault="00532CB7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E20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14222" w:rsidRPr="00A359A4">
        <w:rPr>
          <w:rFonts w:ascii="Times New Roman" w:hAnsi="Times New Roman" w:cs="Times New Roman"/>
          <w:b/>
          <w:sz w:val="28"/>
          <w:szCs w:val="28"/>
        </w:rPr>
        <w:t>Профилактики нарушений обязательных требований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>В целях профилактики нарушений обязательных требований отдел развития животноводства департамента аграрной политики Воронежской области осуществляет следующие профилактические мероприятия:</w:t>
      </w:r>
    </w:p>
    <w:p w:rsidR="00014222" w:rsidRPr="00A359A4" w:rsidRDefault="00F66A2A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222" w:rsidRPr="00A359A4">
        <w:rPr>
          <w:rFonts w:ascii="Times New Roman" w:hAnsi="Times New Roman" w:cs="Times New Roman"/>
          <w:sz w:val="28"/>
          <w:szCs w:val="28"/>
        </w:rPr>
        <w:t xml:space="preserve"> разрабат</w:t>
      </w:r>
      <w:r>
        <w:rPr>
          <w:rFonts w:ascii="Times New Roman" w:hAnsi="Times New Roman" w:cs="Times New Roman"/>
          <w:sz w:val="28"/>
          <w:szCs w:val="28"/>
        </w:rPr>
        <w:t>ана</w:t>
      </w:r>
      <w:r w:rsidR="00014222" w:rsidRPr="00A359A4">
        <w:rPr>
          <w:rFonts w:ascii="Times New Roman" w:hAnsi="Times New Roman" w:cs="Times New Roman"/>
          <w:sz w:val="28"/>
          <w:szCs w:val="28"/>
        </w:rPr>
        <w:t xml:space="preserve"> и размещ</w:t>
      </w:r>
      <w:r>
        <w:rPr>
          <w:rFonts w:ascii="Times New Roman" w:hAnsi="Times New Roman" w:cs="Times New Roman"/>
          <w:sz w:val="28"/>
          <w:szCs w:val="28"/>
        </w:rPr>
        <w:t>ена</w:t>
      </w:r>
      <w:r w:rsidR="00014222" w:rsidRPr="00A359A4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власти Воронежской области Программа профилактики нарушений обязательных требований законодательства при исполнении государственной функции;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>- разработан и утвержден Порядок организации работы по обобщению и анализу правоприменительной практики при исполнении государственной функции;</w:t>
      </w:r>
    </w:p>
    <w:p w:rsidR="00014222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>- разраб</w:t>
      </w:r>
      <w:r w:rsidR="006B7A42">
        <w:rPr>
          <w:rFonts w:ascii="Times New Roman" w:hAnsi="Times New Roman" w:cs="Times New Roman"/>
          <w:sz w:val="28"/>
          <w:szCs w:val="28"/>
        </w:rPr>
        <w:t>отан</w:t>
      </w:r>
      <w:r w:rsidRPr="00A359A4">
        <w:rPr>
          <w:rFonts w:ascii="Times New Roman" w:hAnsi="Times New Roman" w:cs="Times New Roman"/>
          <w:sz w:val="28"/>
          <w:szCs w:val="28"/>
        </w:rPr>
        <w:t xml:space="preserve"> и поддерживает</w:t>
      </w:r>
      <w:r w:rsidR="006B7A42">
        <w:rPr>
          <w:rFonts w:ascii="Times New Roman" w:hAnsi="Times New Roman" w:cs="Times New Roman"/>
          <w:sz w:val="28"/>
          <w:szCs w:val="28"/>
        </w:rPr>
        <w:t>ся</w:t>
      </w:r>
      <w:r w:rsidRPr="00A359A4">
        <w:rPr>
          <w:rFonts w:ascii="Times New Roman" w:hAnsi="Times New Roman" w:cs="Times New Roman"/>
          <w:sz w:val="28"/>
          <w:szCs w:val="28"/>
        </w:rPr>
        <w:t xml:space="preserve"> в актуальном состоянии на официальном портале органов власти Воронежской области Перечень актов, содержащих обязательные требования, соблюдение которых оценивается при проведении мероприятий при осуществлении государственного надзора в области племенного животноводства;</w:t>
      </w:r>
    </w:p>
    <w:p w:rsidR="006B7A42" w:rsidRPr="00A359A4" w:rsidRDefault="006B7A4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6E77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Pr="006B7A42">
        <w:rPr>
          <w:rFonts w:ascii="Times New Roman" w:hAnsi="Times New Roman" w:cs="Times New Roman"/>
          <w:sz w:val="28"/>
          <w:szCs w:val="28"/>
        </w:rPr>
        <w:t>руководство по соблюдению обязательных требований при осуществлении государственного надзора в области племенного животноводства</w:t>
      </w:r>
      <w:r w:rsidR="00F0695F">
        <w:rPr>
          <w:rFonts w:ascii="Times New Roman" w:hAnsi="Times New Roman" w:cs="Times New Roman"/>
          <w:sz w:val="28"/>
          <w:szCs w:val="28"/>
        </w:rPr>
        <w:t>;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>- информир</w:t>
      </w:r>
      <w:r w:rsidR="00F66A2A">
        <w:rPr>
          <w:rFonts w:ascii="Times New Roman" w:hAnsi="Times New Roman" w:cs="Times New Roman"/>
          <w:sz w:val="28"/>
          <w:szCs w:val="28"/>
        </w:rPr>
        <w:t>ование</w:t>
      </w:r>
      <w:r w:rsidRPr="00A359A4">
        <w:rPr>
          <w:rFonts w:ascii="Times New Roman" w:hAnsi="Times New Roman" w:cs="Times New Roman"/>
          <w:sz w:val="28"/>
          <w:szCs w:val="28"/>
        </w:rPr>
        <w:t xml:space="preserve"> юридических лиц, индивидуальных предпринимателей и граждан (крестьянски</w:t>
      </w:r>
      <w:r w:rsidR="00F66A2A">
        <w:rPr>
          <w:rFonts w:ascii="Times New Roman" w:hAnsi="Times New Roman" w:cs="Times New Roman"/>
          <w:sz w:val="28"/>
          <w:szCs w:val="28"/>
        </w:rPr>
        <w:t>х</w:t>
      </w:r>
      <w:r w:rsidRPr="00A359A4">
        <w:rPr>
          <w:rFonts w:ascii="Times New Roman" w:hAnsi="Times New Roman" w:cs="Times New Roman"/>
          <w:sz w:val="28"/>
          <w:szCs w:val="28"/>
        </w:rPr>
        <w:t xml:space="preserve"> (фермерски</w:t>
      </w:r>
      <w:r w:rsidR="00F66A2A">
        <w:rPr>
          <w:rFonts w:ascii="Times New Roman" w:hAnsi="Times New Roman" w:cs="Times New Roman"/>
          <w:sz w:val="28"/>
          <w:szCs w:val="28"/>
        </w:rPr>
        <w:t>х</w:t>
      </w:r>
      <w:r w:rsidRPr="00A359A4">
        <w:rPr>
          <w:rFonts w:ascii="Times New Roman" w:hAnsi="Times New Roman" w:cs="Times New Roman"/>
          <w:sz w:val="28"/>
          <w:szCs w:val="28"/>
        </w:rPr>
        <w:t xml:space="preserve">) хозяйств) по вопросам соблюдения обязательных требований законодательства в области племенного животноводства, в том числе посредством проведения </w:t>
      </w:r>
      <w:r w:rsidRPr="00A359A4">
        <w:rPr>
          <w:rFonts w:ascii="Times New Roman" w:hAnsi="Times New Roman" w:cs="Times New Roman"/>
          <w:sz w:val="28"/>
          <w:szCs w:val="28"/>
        </w:rPr>
        <w:lastRenderedPageBreak/>
        <w:t>совещаний и разъяснительной работы в средствах массовой информации и иными способами.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 xml:space="preserve">- выдает юридическим лицам, индивидуальным предпринимателям  и  гражданам (крестьянским (фермерским) хозяйствам) предостережения о недопустимости нарушения обязательных требований законодательства в области племенного животноводства в соответствии с частями 5 - 7 статьи 8.2 </w:t>
      </w:r>
      <w:hyperlink r:id="rId12" w:history="1">
        <w:r w:rsidRPr="00A359A4">
          <w:rPr>
            <w:rFonts w:ascii="Times New Roman" w:hAnsi="Times New Roman" w:cs="Times New Roman"/>
            <w:sz w:val="28"/>
            <w:szCs w:val="28"/>
          </w:rPr>
  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Pr="00A359A4">
        <w:rPr>
          <w:rFonts w:ascii="Times New Roman" w:hAnsi="Times New Roman" w:cs="Times New Roman"/>
          <w:sz w:val="28"/>
          <w:szCs w:val="28"/>
        </w:rPr>
        <w:t>».</w:t>
      </w:r>
    </w:p>
    <w:p w:rsidR="00014222" w:rsidRPr="00A359A4" w:rsidRDefault="00014222" w:rsidP="00A35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A4">
        <w:rPr>
          <w:rFonts w:ascii="Times New Roman" w:hAnsi="Times New Roman" w:cs="Times New Roman"/>
          <w:sz w:val="28"/>
          <w:szCs w:val="28"/>
        </w:rPr>
        <w:t>По результатам рассмотрения предостережения юридическим лицом, индивидуальным предпринимателем могут быть поданы в орган государственного контроля (надзора) возражения, при отсутствии возражений в указанный срок направляется уведомление об исполнении предостережения.</w:t>
      </w:r>
    </w:p>
    <w:p w:rsidR="00014222" w:rsidRDefault="00014222" w:rsidP="00A359A4">
      <w:pPr>
        <w:spacing w:after="0" w:line="240" w:lineRule="auto"/>
        <w:ind w:firstLine="709"/>
        <w:jc w:val="both"/>
      </w:pPr>
      <w:r w:rsidRPr="00A359A4">
        <w:rPr>
          <w:rFonts w:ascii="Times New Roman" w:hAnsi="Times New Roman" w:cs="Times New Roman"/>
          <w:sz w:val="28"/>
          <w:szCs w:val="28"/>
        </w:rPr>
        <w:t>Орган государственного контроля (надзора) рассматривает возражения и по итогам рассмотрения направляет юридическому лицу, индивидуальному предпринимателю ответ в течение 20 рабочих дней со дня получения возражений. Результаты рассмотрения возражений или уведомлений используются органом государственного контроля (надзора), для целей организации и проведения мероприятий по профилактике нарушения обязательных требований</w:t>
      </w:r>
      <w:r>
        <w:t>.</w:t>
      </w:r>
    </w:p>
    <w:p w:rsidR="00014222" w:rsidRDefault="006B7A42" w:rsidP="0001422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профилактики нарушений обязательных требований размещена</w:t>
      </w:r>
      <w:r w:rsidR="00014222">
        <w:rPr>
          <w:rFonts w:ascii="Times New Roman" w:hAnsi="Times New Roman" w:cs="Times New Roman"/>
          <w:sz w:val="28"/>
          <w:szCs w:val="28"/>
        </w:rPr>
        <w:t xml:space="preserve">  </w:t>
      </w:r>
      <w:r w:rsidR="00014222">
        <w:rPr>
          <w:rFonts w:ascii="Times New Roman" w:eastAsia="Calibri" w:hAnsi="Times New Roman" w:cs="Times New Roman"/>
          <w:sz w:val="28"/>
          <w:szCs w:val="28"/>
        </w:rPr>
        <w:t>н</w:t>
      </w:r>
      <w:r w:rsidR="00014222" w:rsidRPr="00372B35">
        <w:rPr>
          <w:rFonts w:ascii="Times New Roman" w:eastAsia="Calibri" w:hAnsi="Times New Roman" w:cs="Times New Roman"/>
          <w:sz w:val="28"/>
          <w:szCs w:val="28"/>
        </w:rPr>
        <w:t>а официальном портале органов власти Воронежской области  в сети «Интернет» в разделе «</w:t>
      </w:r>
      <w:r w:rsidR="00014222">
        <w:rPr>
          <w:rFonts w:ascii="Times New Roman" w:eastAsia="Calibri" w:hAnsi="Times New Roman" w:cs="Times New Roman"/>
          <w:sz w:val="28"/>
          <w:szCs w:val="28"/>
        </w:rPr>
        <w:t>Профилактика правонарушений</w:t>
      </w:r>
      <w:r w:rsidR="00014222" w:rsidRPr="00372B35">
        <w:rPr>
          <w:rFonts w:ascii="Times New Roman" w:eastAsia="Calibri" w:hAnsi="Times New Roman" w:cs="Times New Roman"/>
          <w:sz w:val="28"/>
          <w:szCs w:val="28"/>
        </w:rPr>
        <w:t>» (</w:t>
      </w:r>
      <w:hyperlink r:id="rId13" w:history="1">
        <w:r w:rsidR="00014222" w:rsidRPr="001B794B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https://www.govvrn.ru/Профилактика</w:t>
        </w:r>
      </w:hyperlink>
      <w:r w:rsidR="00014222" w:rsidRPr="001B794B">
        <w:rPr>
          <w:rFonts w:ascii="Times New Roman" w:eastAsia="Calibri" w:hAnsi="Times New Roman" w:cs="Times New Roman"/>
          <w:sz w:val="28"/>
          <w:szCs w:val="28"/>
        </w:rPr>
        <w:t xml:space="preserve"> правонарушений</w:t>
      </w:r>
      <w:r w:rsidR="00014222" w:rsidRPr="00372B35">
        <w:rPr>
          <w:rFonts w:ascii="Times New Roman" w:eastAsia="Calibri" w:hAnsi="Times New Roman" w:cs="Times New Roman"/>
          <w:sz w:val="28"/>
          <w:szCs w:val="28"/>
        </w:rPr>
        <w:t>)</w:t>
      </w:r>
      <w:r w:rsidR="0001422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49FB" w:rsidRDefault="004649FB" w:rsidP="00826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51F" w:rsidRPr="0055751F" w:rsidRDefault="00A44CC2" w:rsidP="0055751F">
      <w:pPr>
        <w:pStyle w:val="ConsPlusNormal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="009A4519">
        <w:rPr>
          <w:rFonts w:ascii="Times New Roman" w:eastAsia="Calibri" w:hAnsi="Times New Roman" w:cs="Times New Roman"/>
          <w:b/>
          <w:sz w:val="28"/>
          <w:szCs w:val="28"/>
        </w:rPr>
        <w:t>О проведенных проверках в 20</w:t>
      </w:r>
      <w:r w:rsidR="00382DDE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9A4519">
        <w:rPr>
          <w:rFonts w:ascii="Times New Roman" w:eastAsia="Calibri" w:hAnsi="Times New Roman" w:cs="Times New Roman"/>
          <w:b/>
          <w:sz w:val="28"/>
          <w:szCs w:val="28"/>
        </w:rPr>
        <w:t xml:space="preserve"> году и о</w:t>
      </w:r>
      <w:r w:rsidR="0055751F">
        <w:rPr>
          <w:rFonts w:ascii="Times New Roman" w:eastAsia="Calibri" w:hAnsi="Times New Roman" w:cs="Times New Roman"/>
          <w:b/>
          <w:sz w:val="28"/>
          <w:szCs w:val="28"/>
        </w:rPr>
        <w:t xml:space="preserve"> плановых проверках на 202</w:t>
      </w:r>
      <w:r w:rsidR="00382DD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55751F" w:rsidRPr="0055751F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9A4519" w:rsidRPr="009A4519" w:rsidRDefault="009A4519" w:rsidP="00382DD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382DDE">
        <w:rPr>
          <w:rFonts w:ascii="Times New Roman" w:eastAsia="Calibri" w:hAnsi="Times New Roman" w:cs="Times New Roman"/>
          <w:sz w:val="28"/>
          <w:szCs w:val="28"/>
        </w:rPr>
        <w:t>приказа департамента гарраной политики Воронежской области от 20.04.2020 № 60-01-10/61 «Об исключении предприятий из плана проведения плановых проверок на 2020 год» в 2020 году проверки не осуществлялись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751F" w:rsidRPr="0055751F" w:rsidRDefault="0055751F" w:rsidP="0055751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51F">
        <w:rPr>
          <w:rFonts w:ascii="Times New Roman" w:eastAsia="Calibri" w:hAnsi="Times New Roman" w:cs="Times New Roman"/>
          <w:sz w:val="28"/>
          <w:szCs w:val="28"/>
        </w:rPr>
        <w:t>На 20</w:t>
      </w:r>
      <w:r w:rsidR="00014222">
        <w:rPr>
          <w:rFonts w:ascii="Times New Roman" w:eastAsia="Calibri" w:hAnsi="Times New Roman" w:cs="Times New Roman"/>
          <w:sz w:val="28"/>
          <w:szCs w:val="28"/>
        </w:rPr>
        <w:t>2</w:t>
      </w:r>
      <w:r w:rsidR="00382DDE">
        <w:rPr>
          <w:rFonts w:ascii="Times New Roman" w:eastAsia="Calibri" w:hAnsi="Times New Roman" w:cs="Times New Roman"/>
          <w:sz w:val="28"/>
          <w:szCs w:val="28"/>
        </w:rPr>
        <w:t>1</w:t>
      </w:r>
      <w:r w:rsidRPr="0055751F">
        <w:rPr>
          <w:rFonts w:ascii="Times New Roman" w:eastAsia="Calibri" w:hAnsi="Times New Roman" w:cs="Times New Roman"/>
          <w:sz w:val="28"/>
          <w:szCs w:val="28"/>
        </w:rPr>
        <w:t xml:space="preserve"> год Приказ</w:t>
      </w:r>
      <w:r w:rsidR="008D03A1">
        <w:rPr>
          <w:rFonts w:ascii="Times New Roman" w:eastAsia="Calibri" w:hAnsi="Times New Roman" w:cs="Times New Roman"/>
          <w:sz w:val="28"/>
          <w:szCs w:val="28"/>
        </w:rPr>
        <w:t>о</w:t>
      </w:r>
      <w:r w:rsidRPr="0055751F">
        <w:rPr>
          <w:rFonts w:ascii="Times New Roman" w:eastAsia="Calibri" w:hAnsi="Times New Roman" w:cs="Times New Roman"/>
          <w:sz w:val="28"/>
          <w:szCs w:val="28"/>
        </w:rPr>
        <w:t xml:space="preserve">м департамента аграрной политики Воронежской области от </w:t>
      </w:r>
      <w:r w:rsidR="00611223">
        <w:rPr>
          <w:rFonts w:ascii="Times New Roman" w:eastAsia="Calibri" w:hAnsi="Times New Roman" w:cs="Times New Roman"/>
          <w:sz w:val="28"/>
          <w:szCs w:val="28"/>
        </w:rPr>
        <w:t>23</w:t>
      </w:r>
      <w:r w:rsidRPr="0055751F">
        <w:rPr>
          <w:rFonts w:ascii="Times New Roman" w:eastAsia="Calibri" w:hAnsi="Times New Roman" w:cs="Times New Roman"/>
          <w:sz w:val="28"/>
          <w:szCs w:val="28"/>
        </w:rPr>
        <w:t>.10.20</w:t>
      </w:r>
      <w:r w:rsidR="00611223">
        <w:rPr>
          <w:rFonts w:ascii="Times New Roman" w:eastAsia="Calibri" w:hAnsi="Times New Roman" w:cs="Times New Roman"/>
          <w:sz w:val="28"/>
          <w:szCs w:val="28"/>
        </w:rPr>
        <w:t>20</w:t>
      </w:r>
      <w:r w:rsidRPr="0055751F">
        <w:rPr>
          <w:rFonts w:ascii="Times New Roman" w:eastAsia="Calibri" w:hAnsi="Times New Roman" w:cs="Times New Roman"/>
          <w:sz w:val="28"/>
          <w:szCs w:val="28"/>
        </w:rPr>
        <w:t xml:space="preserve"> № 60-01-</w:t>
      </w:r>
      <w:r w:rsidR="00A359A4">
        <w:rPr>
          <w:rFonts w:ascii="Times New Roman" w:eastAsia="Calibri" w:hAnsi="Times New Roman" w:cs="Times New Roman"/>
          <w:sz w:val="28"/>
          <w:szCs w:val="28"/>
        </w:rPr>
        <w:t>10</w:t>
      </w:r>
      <w:r w:rsidRPr="0055751F">
        <w:rPr>
          <w:rFonts w:ascii="Times New Roman" w:eastAsia="Calibri" w:hAnsi="Times New Roman" w:cs="Times New Roman"/>
          <w:sz w:val="28"/>
          <w:szCs w:val="28"/>
        </w:rPr>
        <w:t>/1</w:t>
      </w:r>
      <w:r w:rsidR="00611223">
        <w:rPr>
          <w:rFonts w:ascii="Times New Roman" w:eastAsia="Calibri" w:hAnsi="Times New Roman" w:cs="Times New Roman"/>
          <w:sz w:val="28"/>
          <w:szCs w:val="28"/>
        </w:rPr>
        <w:t>56</w:t>
      </w:r>
      <w:r w:rsidRPr="0055751F">
        <w:rPr>
          <w:rFonts w:ascii="Times New Roman" w:eastAsia="Calibri" w:hAnsi="Times New Roman" w:cs="Times New Roman"/>
          <w:sz w:val="28"/>
          <w:szCs w:val="28"/>
        </w:rPr>
        <w:t xml:space="preserve"> утвержден План проведения плановых проверок:</w:t>
      </w:r>
    </w:p>
    <w:p w:rsidR="0055751F" w:rsidRPr="0055751F" w:rsidRDefault="0055751F" w:rsidP="0055751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51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11223">
        <w:rPr>
          <w:rFonts w:ascii="Times New Roman" w:eastAsia="Calibri" w:hAnsi="Times New Roman" w:cs="Times New Roman"/>
          <w:sz w:val="28"/>
          <w:szCs w:val="28"/>
        </w:rPr>
        <w:t>СХА ПЗ «Дружба</w:t>
      </w:r>
      <w:r w:rsidRPr="0055751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11223">
        <w:rPr>
          <w:rFonts w:ascii="Times New Roman" w:eastAsia="Calibri" w:hAnsi="Times New Roman" w:cs="Times New Roman"/>
          <w:sz w:val="28"/>
          <w:szCs w:val="28"/>
        </w:rPr>
        <w:t>Павловского</w:t>
      </w:r>
      <w:r w:rsidRPr="0055751F">
        <w:rPr>
          <w:rFonts w:ascii="Times New Roman" w:eastAsia="Calibri" w:hAnsi="Times New Roman" w:cs="Times New Roman"/>
          <w:sz w:val="28"/>
          <w:szCs w:val="28"/>
        </w:rPr>
        <w:t xml:space="preserve"> района (</w:t>
      </w:r>
      <w:r w:rsidR="00611223">
        <w:rPr>
          <w:rFonts w:ascii="Times New Roman" w:eastAsia="Calibri" w:hAnsi="Times New Roman" w:cs="Times New Roman"/>
          <w:sz w:val="28"/>
          <w:szCs w:val="28"/>
        </w:rPr>
        <w:t xml:space="preserve">май </w:t>
      </w:r>
      <w:r w:rsidRPr="0055751F">
        <w:rPr>
          <w:rFonts w:ascii="Times New Roman" w:eastAsia="Calibri" w:hAnsi="Times New Roman" w:cs="Times New Roman"/>
          <w:sz w:val="28"/>
          <w:szCs w:val="28"/>
        </w:rPr>
        <w:t>20</w:t>
      </w:r>
      <w:r w:rsidR="00A359A4">
        <w:rPr>
          <w:rFonts w:ascii="Times New Roman" w:eastAsia="Calibri" w:hAnsi="Times New Roman" w:cs="Times New Roman"/>
          <w:sz w:val="28"/>
          <w:szCs w:val="28"/>
        </w:rPr>
        <w:t>2</w:t>
      </w:r>
      <w:r w:rsidR="00532CB7">
        <w:rPr>
          <w:rFonts w:ascii="Times New Roman" w:eastAsia="Calibri" w:hAnsi="Times New Roman" w:cs="Times New Roman"/>
          <w:sz w:val="28"/>
          <w:szCs w:val="28"/>
        </w:rPr>
        <w:t>1</w:t>
      </w:r>
      <w:r w:rsidR="00611223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5751F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5751F" w:rsidRDefault="0055751F" w:rsidP="0055751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51F">
        <w:rPr>
          <w:rFonts w:ascii="Times New Roman" w:eastAsia="Calibri" w:hAnsi="Times New Roman" w:cs="Times New Roman"/>
          <w:sz w:val="28"/>
          <w:szCs w:val="28"/>
        </w:rPr>
        <w:t>- О</w:t>
      </w:r>
      <w:r w:rsidR="00611223">
        <w:rPr>
          <w:rFonts w:ascii="Times New Roman" w:eastAsia="Calibri" w:hAnsi="Times New Roman" w:cs="Times New Roman"/>
          <w:sz w:val="28"/>
          <w:szCs w:val="28"/>
        </w:rPr>
        <w:t>А</w:t>
      </w:r>
      <w:r w:rsidRPr="0055751F">
        <w:rPr>
          <w:rFonts w:ascii="Times New Roman" w:eastAsia="Calibri" w:hAnsi="Times New Roman" w:cs="Times New Roman"/>
          <w:sz w:val="28"/>
          <w:szCs w:val="28"/>
        </w:rPr>
        <w:t>О «</w:t>
      </w:r>
      <w:r w:rsidR="00611223">
        <w:rPr>
          <w:rFonts w:ascii="Times New Roman" w:eastAsia="Calibri" w:hAnsi="Times New Roman" w:cs="Times New Roman"/>
          <w:sz w:val="28"/>
          <w:szCs w:val="28"/>
        </w:rPr>
        <w:t>Южное</w:t>
      </w:r>
      <w:r w:rsidRPr="0055751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11223">
        <w:rPr>
          <w:rFonts w:ascii="Times New Roman" w:eastAsia="Calibri" w:hAnsi="Times New Roman" w:cs="Times New Roman"/>
          <w:sz w:val="28"/>
          <w:szCs w:val="28"/>
        </w:rPr>
        <w:t>Россошанского</w:t>
      </w:r>
      <w:r w:rsidRPr="0055751F">
        <w:rPr>
          <w:rFonts w:ascii="Times New Roman" w:eastAsia="Calibri" w:hAnsi="Times New Roman" w:cs="Times New Roman"/>
          <w:sz w:val="28"/>
          <w:szCs w:val="28"/>
        </w:rPr>
        <w:t xml:space="preserve"> района (</w:t>
      </w:r>
      <w:r w:rsidR="00611223">
        <w:rPr>
          <w:rFonts w:ascii="Times New Roman" w:eastAsia="Calibri" w:hAnsi="Times New Roman" w:cs="Times New Roman"/>
          <w:sz w:val="28"/>
          <w:szCs w:val="28"/>
        </w:rPr>
        <w:t xml:space="preserve">июль </w:t>
      </w:r>
      <w:r w:rsidRPr="0055751F">
        <w:rPr>
          <w:rFonts w:ascii="Times New Roman" w:eastAsia="Calibri" w:hAnsi="Times New Roman" w:cs="Times New Roman"/>
          <w:sz w:val="28"/>
          <w:szCs w:val="28"/>
        </w:rPr>
        <w:t>20</w:t>
      </w:r>
      <w:r w:rsidR="00A359A4">
        <w:rPr>
          <w:rFonts w:ascii="Times New Roman" w:eastAsia="Calibri" w:hAnsi="Times New Roman" w:cs="Times New Roman"/>
          <w:sz w:val="28"/>
          <w:szCs w:val="28"/>
        </w:rPr>
        <w:t>2</w:t>
      </w:r>
      <w:r w:rsidR="00532CB7">
        <w:rPr>
          <w:rFonts w:ascii="Times New Roman" w:eastAsia="Calibri" w:hAnsi="Times New Roman" w:cs="Times New Roman"/>
          <w:sz w:val="28"/>
          <w:szCs w:val="28"/>
        </w:rPr>
        <w:t>1</w:t>
      </w:r>
      <w:r w:rsidR="00611223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5751F">
        <w:rPr>
          <w:rFonts w:ascii="Times New Roman" w:eastAsia="Calibri" w:hAnsi="Times New Roman" w:cs="Times New Roman"/>
          <w:sz w:val="28"/>
          <w:szCs w:val="28"/>
        </w:rPr>
        <w:t>)</w:t>
      </w:r>
      <w:r w:rsidR="0061122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11223" w:rsidRPr="0055751F" w:rsidRDefault="00611223" w:rsidP="0055751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ООО «Бутурлиновский Агрокомплекс» </w:t>
      </w:r>
      <w:r w:rsidR="00532CB7">
        <w:rPr>
          <w:rFonts w:ascii="Times New Roman" w:eastAsia="Calibri" w:hAnsi="Times New Roman" w:cs="Times New Roman"/>
          <w:sz w:val="28"/>
          <w:szCs w:val="28"/>
        </w:rPr>
        <w:t xml:space="preserve">Бутурлиновского района </w:t>
      </w:r>
      <w:r>
        <w:rPr>
          <w:rFonts w:ascii="Times New Roman" w:eastAsia="Calibri" w:hAnsi="Times New Roman" w:cs="Times New Roman"/>
          <w:sz w:val="28"/>
          <w:szCs w:val="28"/>
        </w:rPr>
        <w:t>(сентябрь 202</w:t>
      </w:r>
      <w:r w:rsidR="00532CB7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г.).</w:t>
      </w:r>
    </w:p>
    <w:p w:rsidR="0055751F" w:rsidRPr="00390F4D" w:rsidRDefault="0055751F" w:rsidP="00CF1A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5751F" w:rsidRPr="00390F4D" w:rsidSect="0015275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46E" w:rsidRDefault="0034746E" w:rsidP="00DA6128">
      <w:pPr>
        <w:spacing w:after="0" w:line="240" w:lineRule="auto"/>
      </w:pPr>
      <w:r>
        <w:separator/>
      </w:r>
    </w:p>
  </w:endnote>
  <w:endnote w:type="continuationSeparator" w:id="0">
    <w:p w:rsidR="0034746E" w:rsidRDefault="0034746E" w:rsidP="00DA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0E" w:rsidRDefault="007A390E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3333"/>
      <w:docPartObj>
        <w:docPartGallery w:val="Page Numbers (Bottom of Page)"/>
        <w:docPartUnique/>
      </w:docPartObj>
    </w:sdtPr>
    <w:sdtContent>
      <w:p w:rsidR="00390F4D" w:rsidRDefault="006B182E">
        <w:pPr>
          <w:pStyle w:val="ac"/>
          <w:jc w:val="right"/>
        </w:pPr>
      </w:p>
    </w:sdtContent>
  </w:sdt>
  <w:p w:rsidR="00390F4D" w:rsidRDefault="00390F4D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0E" w:rsidRDefault="007A390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46E" w:rsidRDefault="0034746E" w:rsidP="00DA6128">
      <w:pPr>
        <w:spacing w:after="0" w:line="240" w:lineRule="auto"/>
      </w:pPr>
      <w:r>
        <w:separator/>
      </w:r>
    </w:p>
  </w:footnote>
  <w:footnote w:type="continuationSeparator" w:id="0">
    <w:p w:rsidR="0034746E" w:rsidRDefault="0034746E" w:rsidP="00DA6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0E" w:rsidRDefault="007A390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3343"/>
      <w:docPartObj>
        <w:docPartGallery w:val="Page Numbers (Top of Page)"/>
        <w:docPartUnique/>
      </w:docPartObj>
    </w:sdtPr>
    <w:sdtContent>
      <w:p w:rsidR="0015275D" w:rsidRDefault="006B182E">
        <w:pPr>
          <w:pStyle w:val="aa"/>
          <w:jc w:val="center"/>
        </w:pPr>
        <w:fldSimple w:instr=" PAGE   \* MERGEFORMAT ">
          <w:r w:rsidR="00532CB7">
            <w:rPr>
              <w:noProof/>
            </w:rPr>
            <w:t>4</w:t>
          </w:r>
        </w:fldSimple>
      </w:p>
    </w:sdtContent>
  </w:sdt>
  <w:p w:rsidR="0015275D" w:rsidRDefault="0015275D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0E" w:rsidRDefault="007A390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2443"/>
    <w:multiLevelType w:val="multilevel"/>
    <w:tmpl w:val="6BB8FA8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2BF47B04"/>
    <w:multiLevelType w:val="hybridMultilevel"/>
    <w:tmpl w:val="31142AA2"/>
    <w:lvl w:ilvl="0" w:tplc="041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2">
    <w:nsid w:val="2F4814A7"/>
    <w:multiLevelType w:val="hybridMultilevel"/>
    <w:tmpl w:val="F41EC276"/>
    <w:lvl w:ilvl="0" w:tplc="04190017">
      <w:start w:val="1"/>
      <w:numFmt w:val="lowerLetter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408B5008"/>
    <w:multiLevelType w:val="hybridMultilevel"/>
    <w:tmpl w:val="19DA1C78"/>
    <w:lvl w:ilvl="0" w:tplc="041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4">
    <w:nsid w:val="4F7F7393"/>
    <w:multiLevelType w:val="hybridMultilevel"/>
    <w:tmpl w:val="3014F07A"/>
    <w:lvl w:ilvl="0" w:tplc="8D207B16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76630"/>
    <w:multiLevelType w:val="multilevel"/>
    <w:tmpl w:val="278ED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6784470"/>
    <w:multiLevelType w:val="hybridMultilevel"/>
    <w:tmpl w:val="8F8C89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7A91C6C"/>
    <w:multiLevelType w:val="multilevel"/>
    <w:tmpl w:val="12D6F5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BFD1832"/>
    <w:multiLevelType w:val="hybridMultilevel"/>
    <w:tmpl w:val="F1B66E8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71541FB"/>
    <w:multiLevelType w:val="multilevel"/>
    <w:tmpl w:val="E97A934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7B20EE"/>
    <w:rsid w:val="000066D4"/>
    <w:rsid w:val="00014222"/>
    <w:rsid w:val="00017DBE"/>
    <w:rsid w:val="00024F9D"/>
    <w:rsid w:val="00047112"/>
    <w:rsid w:val="0005419B"/>
    <w:rsid w:val="0007521D"/>
    <w:rsid w:val="000C2C83"/>
    <w:rsid w:val="000C37E7"/>
    <w:rsid w:val="000F51D5"/>
    <w:rsid w:val="00116E4B"/>
    <w:rsid w:val="001219CF"/>
    <w:rsid w:val="001241BF"/>
    <w:rsid w:val="00133C2A"/>
    <w:rsid w:val="0015275D"/>
    <w:rsid w:val="001B794B"/>
    <w:rsid w:val="001F14ED"/>
    <w:rsid w:val="001F32F7"/>
    <w:rsid w:val="001F61A3"/>
    <w:rsid w:val="002063D4"/>
    <w:rsid w:val="002438DD"/>
    <w:rsid w:val="00271EAB"/>
    <w:rsid w:val="00284841"/>
    <w:rsid w:val="00290EA1"/>
    <w:rsid w:val="002E338F"/>
    <w:rsid w:val="003069E8"/>
    <w:rsid w:val="0032482B"/>
    <w:rsid w:val="00325EDD"/>
    <w:rsid w:val="0034746E"/>
    <w:rsid w:val="00382DDE"/>
    <w:rsid w:val="00384564"/>
    <w:rsid w:val="00390946"/>
    <w:rsid w:val="00390F4D"/>
    <w:rsid w:val="003E0A32"/>
    <w:rsid w:val="003E5CE7"/>
    <w:rsid w:val="003E6B45"/>
    <w:rsid w:val="003F760F"/>
    <w:rsid w:val="0044212D"/>
    <w:rsid w:val="00450F33"/>
    <w:rsid w:val="004649FB"/>
    <w:rsid w:val="004753CE"/>
    <w:rsid w:val="004A2449"/>
    <w:rsid w:val="004B23B2"/>
    <w:rsid w:val="004B4162"/>
    <w:rsid w:val="004C2736"/>
    <w:rsid w:val="004C41B5"/>
    <w:rsid w:val="004D17BB"/>
    <w:rsid w:val="004E20CA"/>
    <w:rsid w:val="004F09BB"/>
    <w:rsid w:val="004F193A"/>
    <w:rsid w:val="005032C0"/>
    <w:rsid w:val="00532CB7"/>
    <w:rsid w:val="005357A5"/>
    <w:rsid w:val="0055751F"/>
    <w:rsid w:val="00563ED0"/>
    <w:rsid w:val="00571BFC"/>
    <w:rsid w:val="005C2C57"/>
    <w:rsid w:val="005F7A48"/>
    <w:rsid w:val="00611223"/>
    <w:rsid w:val="00611AC8"/>
    <w:rsid w:val="0062123B"/>
    <w:rsid w:val="00654F89"/>
    <w:rsid w:val="00660F28"/>
    <w:rsid w:val="00675BD0"/>
    <w:rsid w:val="00693EB8"/>
    <w:rsid w:val="006B182E"/>
    <w:rsid w:val="006B7A42"/>
    <w:rsid w:val="006C08DC"/>
    <w:rsid w:val="006C2FD0"/>
    <w:rsid w:val="006D33FF"/>
    <w:rsid w:val="00717A94"/>
    <w:rsid w:val="00735AB2"/>
    <w:rsid w:val="00736D1B"/>
    <w:rsid w:val="00771BF2"/>
    <w:rsid w:val="007A390E"/>
    <w:rsid w:val="007A3D6C"/>
    <w:rsid w:val="007B02D1"/>
    <w:rsid w:val="007B20EE"/>
    <w:rsid w:val="007C483F"/>
    <w:rsid w:val="007D1832"/>
    <w:rsid w:val="007E6E77"/>
    <w:rsid w:val="007F7055"/>
    <w:rsid w:val="00810A9D"/>
    <w:rsid w:val="008244DC"/>
    <w:rsid w:val="00825BA7"/>
    <w:rsid w:val="00826800"/>
    <w:rsid w:val="00885112"/>
    <w:rsid w:val="008C354F"/>
    <w:rsid w:val="008D03A1"/>
    <w:rsid w:val="008D6837"/>
    <w:rsid w:val="008F1383"/>
    <w:rsid w:val="009100F6"/>
    <w:rsid w:val="00916498"/>
    <w:rsid w:val="0092052C"/>
    <w:rsid w:val="009409A9"/>
    <w:rsid w:val="00942298"/>
    <w:rsid w:val="00946ADE"/>
    <w:rsid w:val="00956A27"/>
    <w:rsid w:val="009643AA"/>
    <w:rsid w:val="009760C8"/>
    <w:rsid w:val="00977FF3"/>
    <w:rsid w:val="0098674A"/>
    <w:rsid w:val="009A4519"/>
    <w:rsid w:val="009B434B"/>
    <w:rsid w:val="009B47D2"/>
    <w:rsid w:val="009C3B59"/>
    <w:rsid w:val="00A10A70"/>
    <w:rsid w:val="00A32950"/>
    <w:rsid w:val="00A359A4"/>
    <w:rsid w:val="00A44CC2"/>
    <w:rsid w:val="00A52A34"/>
    <w:rsid w:val="00A66277"/>
    <w:rsid w:val="00A87648"/>
    <w:rsid w:val="00AB26EE"/>
    <w:rsid w:val="00B23E1D"/>
    <w:rsid w:val="00B267A5"/>
    <w:rsid w:val="00B5409C"/>
    <w:rsid w:val="00B6791C"/>
    <w:rsid w:val="00BA71D0"/>
    <w:rsid w:val="00BE491F"/>
    <w:rsid w:val="00C10D95"/>
    <w:rsid w:val="00C17452"/>
    <w:rsid w:val="00C40CA7"/>
    <w:rsid w:val="00C85D38"/>
    <w:rsid w:val="00CD7908"/>
    <w:rsid w:val="00CF1A77"/>
    <w:rsid w:val="00D2017E"/>
    <w:rsid w:val="00D26EA7"/>
    <w:rsid w:val="00D43676"/>
    <w:rsid w:val="00D5064D"/>
    <w:rsid w:val="00D8184D"/>
    <w:rsid w:val="00DA6128"/>
    <w:rsid w:val="00DC2149"/>
    <w:rsid w:val="00DE0F33"/>
    <w:rsid w:val="00E000C4"/>
    <w:rsid w:val="00E02487"/>
    <w:rsid w:val="00E0332F"/>
    <w:rsid w:val="00E07A8A"/>
    <w:rsid w:val="00E1353D"/>
    <w:rsid w:val="00E21875"/>
    <w:rsid w:val="00E4474D"/>
    <w:rsid w:val="00EA1B23"/>
    <w:rsid w:val="00EC0B60"/>
    <w:rsid w:val="00EC780D"/>
    <w:rsid w:val="00EE1405"/>
    <w:rsid w:val="00EF56A3"/>
    <w:rsid w:val="00F0695F"/>
    <w:rsid w:val="00F06DFE"/>
    <w:rsid w:val="00F1632A"/>
    <w:rsid w:val="00F464FB"/>
    <w:rsid w:val="00F52EA5"/>
    <w:rsid w:val="00F664E5"/>
    <w:rsid w:val="00F66A2A"/>
    <w:rsid w:val="00F76BD0"/>
    <w:rsid w:val="00F94FA7"/>
    <w:rsid w:val="00F97DB9"/>
    <w:rsid w:val="00FA33B9"/>
    <w:rsid w:val="00FB4E26"/>
    <w:rsid w:val="00FC7968"/>
    <w:rsid w:val="00FD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F3"/>
  </w:style>
  <w:style w:type="paragraph" w:styleId="1">
    <w:name w:val="heading 1"/>
    <w:basedOn w:val="a"/>
    <w:link w:val="10"/>
    <w:uiPriority w:val="9"/>
    <w:qFormat/>
    <w:rsid w:val="003E5C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E5CE7"/>
  </w:style>
  <w:style w:type="character" w:styleId="a3">
    <w:name w:val="Hyperlink"/>
    <w:basedOn w:val="a0"/>
    <w:uiPriority w:val="99"/>
    <w:unhideWhenUsed/>
    <w:rsid w:val="003E5CE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E5C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3E5CE7"/>
  </w:style>
  <w:style w:type="paragraph" w:styleId="a4">
    <w:name w:val="Body Text"/>
    <w:basedOn w:val="a"/>
    <w:link w:val="a5"/>
    <w:rsid w:val="00EF56A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EF56A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EF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91649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916498"/>
    <w:pPr>
      <w:spacing w:after="100"/>
    </w:pPr>
  </w:style>
  <w:style w:type="paragraph" w:styleId="a8">
    <w:name w:val="Balloon Text"/>
    <w:basedOn w:val="a"/>
    <w:link w:val="a9"/>
    <w:uiPriority w:val="99"/>
    <w:semiHidden/>
    <w:unhideWhenUsed/>
    <w:rsid w:val="0091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498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3E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DA6128"/>
    <w:pPr>
      <w:spacing w:after="100"/>
      <w:ind w:left="22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A6128"/>
    <w:pPr>
      <w:spacing w:after="100"/>
      <w:ind w:left="440"/>
    </w:pPr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DA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6128"/>
  </w:style>
  <w:style w:type="paragraph" w:styleId="ac">
    <w:name w:val="footer"/>
    <w:basedOn w:val="a"/>
    <w:link w:val="ad"/>
    <w:uiPriority w:val="99"/>
    <w:unhideWhenUsed/>
    <w:rsid w:val="00DA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6128"/>
  </w:style>
  <w:style w:type="character" w:customStyle="1" w:styleId="ae">
    <w:name w:val="Цветовое выделение"/>
    <w:uiPriority w:val="99"/>
    <w:rsid w:val="008D6837"/>
    <w:rPr>
      <w:b/>
      <w:bCs/>
      <w:color w:val="26282F"/>
    </w:rPr>
  </w:style>
  <w:style w:type="paragraph" w:customStyle="1" w:styleId="af">
    <w:name w:val="Заголовок статьи"/>
    <w:basedOn w:val="a"/>
    <w:next w:val="a"/>
    <w:uiPriority w:val="99"/>
    <w:rsid w:val="008D6837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e"/>
    <w:rsid w:val="008D6837"/>
    <w:rPr>
      <w:b/>
      <w:bCs/>
      <w:color w:val="106BBE"/>
    </w:rPr>
  </w:style>
  <w:style w:type="character" w:styleId="af1">
    <w:name w:val="line number"/>
    <w:basedOn w:val="a0"/>
    <w:uiPriority w:val="99"/>
    <w:semiHidden/>
    <w:unhideWhenUsed/>
    <w:rsid w:val="005C2C57"/>
  </w:style>
  <w:style w:type="paragraph" w:customStyle="1" w:styleId="ConsPlusNormal">
    <w:name w:val="ConsPlusNormal"/>
    <w:rsid w:val="00F97D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7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2">
    <w:name w:val="List Paragraph"/>
    <w:basedOn w:val="a"/>
    <w:uiPriority w:val="34"/>
    <w:qFormat/>
    <w:rsid w:val="00885112"/>
    <w:pPr>
      <w:ind w:left="720"/>
      <w:contextualSpacing/>
    </w:pPr>
  </w:style>
  <w:style w:type="table" w:styleId="af3">
    <w:name w:val="Table Grid"/>
    <w:basedOn w:val="a1"/>
    <w:uiPriority w:val="59"/>
    <w:rsid w:val="00621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link w:val="af5"/>
    <w:uiPriority w:val="1"/>
    <w:qFormat/>
    <w:rsid w:val="0015275D"/>
    <w:pPr>
      <w:spacing w:after="0" w:line="240" w:lineRule="auto"/>
    </w:pPr>
    <w:rPr>
      <w:rFonts w:eastAsiaTheme="minorEastAsia"/>
    </w:rPr>
  </w:style>
  <w:style w:type="character" w:customStyle="1" w:styleId="af5">
    <w:name w:val="Без интервала Знак"/>
    <w:basedOn w:val="a0"/>
    <w:link w:val="af4"/>
    <w:uiPriority w:val="1"/>
    <w:rsid w:val="0015275D"/>
    <w:rPr>
      <w:rFonts w:eastAsiaTheme="minorEastAsia"/>
    </w:rPr>
  </w:style>
  <w:style w:type="paragraph" w:styleId="af6">
    <w:name w:val="Body Text Indent"/>
    <w:basedOn w:val="a"/>
    <w:link w:val="af7"/>
    <w:uiPriority w:val="99"/>
    <w:semiHidden/>
    <w:unhideWhenUsed/>
    <w:rsid w:val="00014222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014222"/>
  </w:style>
  <w:style w:type="paragraph" w:customStyle="1" w:styleId="HEADERTEXT">
    <w:name w:val=".HEADERTEXT"/>
    <w:rsid w:val="004649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C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E5CE7"/>
  </w:style>
  <w:style w:type="character" w:styleId="a3">
    <w:name w:val="Hyperlink"/>
    <w:basedOn w:val="a0"/>
    <w:uiPriority w:val="99"/>
    <w:unhideWhenUsed/>
    <w:rsid w:val="003E5CE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E5C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3E5CE7"/>
  </w:style>
  <w:style w:type="paragraph" w:styleId="a4">
    <w:name w:val="Body Text"/>
    <w:basedOn w:val="a"/>
    <w:link w:val="a5"/>
    <w:rsid w:val="00EF56A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EF56A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EF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91649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916498"/>
    <w:pPr>
      <w:spacing w:after="100"/>
    </w:pPr>
  </w:style>
  <w:style w:type="paragraph" w:styleId="a8">
    <w:name w:val="Balloon Text"/>
    <w:basedOn w:val="a"/>
    <w:link w:val="a9"/>
    <w:uiPriority w:val="99"/>
    <w:semiHidden/>
    <w:unhideWhenUsed/>
    <w:rsid w:val="0091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498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3E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DA6128"/>
    <w:pPr>
      <w:spacing w:after="100"/>
      <w:ind w:left="22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A6128"/>
    <w:pPr>
      <w:spacing w:after="100"/>
      <w:ind w:left="440"/>
    </w:pPr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DA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6128"/>
  </w:style>
  <w:style w:type="paragraph" w:styleId="ac">
    <w:name w:val="footer"/>
    <w:basedOn w:val="a"/>
    <w:link w:val="ad"/>
    <w:uiPriority w:val="99"/>
    <w:unhideWhenUsed/>
    <w:rsid w:val="00DA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6128"/>
  </w:style>
  <w:style w:type="character" w:customStyle="1" w:styleId="ae">
    <w:name w:val="Цветовое выделение"/>
    <w:uiPriority w:val="99"/>
    <w:rsid w:val="008D6837"/>
    <w:rPr>
      <w:b/>
      <w:bCs/>
      <w:color w:val="26282F"/>
    </w:rPr>
  </w:style>
  <w:style w:type="paragraph" w:customStyle="1" w:styleId="af">
    <w:name w:val="Заголовок статьи"/>
    <w:basedOn w:val="a"/>
    <w:next w:val="a"/>
    <w:uiPriority w:val="99"/>
    <w:rsid w:val="008D6837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e"/>
    <w:uiPriority w:val="99"/>
    <w:rsid w:val="008D6837"/>
    <w:rPr>
      <w:b/>
      <w:bCs/>
      <w:color w:val="106BBE"/>
    </w:rPr>
  </w:style>
  <w:style w:type="character" w:styleId="af1">
    <w:name w:val="line number"/>
    <w:basedOn w:val="a0"/>
    <w:uiPriority w:val="99"/>
    <w:semiHidden/>
    <w:unhideWhenUsed/>
    <w:rsid w:val="005C2C57"/>
  </w:style>
  <w:style w:type="paragraph" w:customStyle="1" w:styleId="ConsPlusNormal">
    <w:name w:val="ConsPlusNormal"/>
    <w:rsid w:val="00F97D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7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2">
    <w:name w:val="List Paragraph"/>
    <w:basedOn w:val="a"/>
    <w:uiPriority w:val="34"/>
    <w:qFormat/>
    <w:rsid w:val="008851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077DF4DFE47C357766451D2CED116A93A237599CB0CA5CACC63EE453B6B724FD7C55D86CC7AD5Cq1U9K" TargetMode="External"/><Relationship Id="rId13" Type="http://schemas.openxmlformats.org/officeDocument/2006/relationships/hyperlink" Target="https://www.govvrn.ru/&#1055;&#1088;&#1086;&#1092;&#1080;&#1083;&#1072;&#1082;&#1090;&#1080;&#1082;&#1072;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13575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77A37DE9A8D825C3DC94D23EF45620F1F9BE0FFFD6729D7B722E76374CE76D64051E71CF564BAEuE31N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977A37DE9A8D825C3DC94D23EF45620F1F9BE0FFFD6729D7B722E7637u43C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AB5E3F88D5B907E23C0DE4A1178A52DDFD04BF2F1660E73B0A15A757vDaA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D49E2-F965-48A5-956E-B1106849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4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ГЖИАК</dc:creator>
  <cp:lastModifiedBy>olarin</cp:lastModifiedBy>
  <cp:revision>40</cp:revision>
  <cp:lastPrinted>2019-11-26T07:47:00Z</cp:lastPrinted>
  <dcterms:created xsi:type="dcterms:W3CDTF">2017-11-10T05:09:00Z</dcterms:created>
  <dcterms:modified xsi:type="dcterms:W3CDTF">2020-11-17T08:38:00Z</dcterms:modified>
</cp:coreProperties>
</file>