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9D" w:rsidRDefault="00DD6C9D" w:rsidP="00DD6C9D">
      <w:pPr>
        <w:spacing w:line="240" w:lineRule="auto"/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Информация о деятельности Общественного совета </w:t>
      </w:r>
    </w:p>
    <w:p w:rsidR="00DD6C9D" w:rsidRDefault="00DD6C9D" w:rsidP="00DD6C9D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при департаменте имущественных и земельных отношений Воронежской области </w:t>
      </w:r>
      <w:r w:rsidR="00465F15">
        <w:rPr>
          <w:b/>
        </w:rPr>
        <w:t>в 2016 году</w:t>
      </w:r>
    </w:p>
    <w:p w:rsidR="00DD6C9D" w:rsidRDefault="00DD6C9D" w:rsidP="00DD6C9D">
      <w:pPr>
        <w:spacing w:line="240" w:lineRule="auto"/>
        <w:ind w:firstLine="0"/>
        <w:jc w:val="center"/>
        <w:rPr>
          <w:b/>
        </w:rPr>
      </w:pPr>
    </w:p>
    <w:p w:rsidR="00DD6C9D" w:rsidRPr="003148C1" w:rsidRDefault="00467C8C" w:rsidP="00DD6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8C1">
        <w:rPr>
          <w:rFonts w:ascii="Times New Roman" w:hAnsi="Times New Roman" w:cs="Times New Roman"/>
          <w:sz w:val="28"/>
          <w:szCs w:val="28"/>
        </w:rPr>
        <w:t>С 2014 года и по настоящее время п</w:t>
      </w:r>
      <w:r w:rsidR="00DD6C9D" w:rsidRPr="003148C1">
        <w:rPr>
          <w:rFonts w:ascii="Times New Roman" w:hAnsi="Times New Roman" w:cs="Times New Roman"/>
          <w:sz w:val="28"/>
          <w:szCs w:val="28"/>
        </w:rPr>
        <w:t>ри департаменте имущественных и земельных отношений Воронежской области</w:t>
      </w:r>
      <w:r w:rsidRPr="003148C1">
        <w:rPr>
          <w:rFonts w:ascii="Times New Roman" w:hAnsi="Times New Roman" w:cs="Times New Roman"/>
          <w:sz w:val="28"/>
          <w:szCs w:val="28"/>
        </w:rPr>
        <w:t xml:space="preserve"> (далее-Департамент)</w:t>
      </w:r>
      <w:r w:rsidR="00DD6C9D" w:rsidRPr="003148C1">
        <w:rPr>
          <w:rFonts w:ascii="Times New Roman" w:hAnsi="Times New Roman" w:cs="Times New Roman"/>
          <w:sz w:val="28"/>
          <w:szCs w:val="28"/>
        </w:rPr>
        <w:t xml:space="preserve"> действует Общественный совет. </w:t>
      </w:r>
    </w:p>
    <w:p w:rsidR="00DD6C9D" w:rsidRPr="003148C1" w:rsidRDefault="00DD6C9D" w:rsidP="00DD6C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8C1">
        <w:rPr>
          <w:rFonts w:ascii="Times New Roman" w:hAnsi="Times New Roman" w:cs="Times New Roman"/>
          <w:sz w:val="28"/>
          <w:szCs w:val="28"/>
        </w:rPr>
        <w:t>Председателем Общественного совета является Наумов Сергей Дмитриевич, председатель Воронежского регионального союза предпринимателей «Опора».</w:t>
      </w:r>
    </w:p>
    <w:p w:rsidR="003148C1" w:rsidRPr="003148C1" w:rsidRDefault="00DD6C9D" w:rsidP="003148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8C1">
        <w:rPr>
          <w:rFonts w:ascii="Times New Roman" w:hAnsi="Times New Roman" w:cs="Times New Roman"/>
          <w:sz w:val="28"/>
          <w:szCs w:val="28"/>
        </w:rPr>
        <w:t>В состав Общественного совета в</w:t>
      </w:r>
      <w:r w:rsidR="000C6263" w:rsidRPr="003148C1">
        <w:rPr>
          <w:rFonts w:ascii="Times New Roman" w:hAnsi="Times New Roman" w:cs="Times New Roman"/>
          <w:sz w:val="28"/>
          <w:szCs w:val="28"/>
        </w:rPr>
        <w:t>ходят</w:t>
      </w:r>
      <w:r w:rsidRPr="003148C1">
        <w:rPr>
          <w:rFonts w:ascii="Times New Roman" w:hAnsi="Times New Roman" w:cs="Times New Roman"/>
          <w:sz w:val="28"/>
          <w:szCs w:val="28"/>
        </w:rPr>
        <w:t xml:space="preserve"> представители ведущих образовательных учреждений Воронежской области, Торгово-промышленной палаты Воронежской области, Воронежского областного совета профсоюзов, объединения предпринимателей, представители организаций, осуществляющих свою деятельность в сфере производства и распространения рекламы. </w:t>
      </w:r>
    </w:p>
    <w:p w:rsidR="00467C8C" w:rsidRPr="003148C1" w:rsidRDefault="00465F15" w:rsidP="00467C8C">
      <w:pPr>
        <w:spacing w:line="360" w:lineRule="auto"/>
        <w:rPr>
          <w:rFonts w:eastAsia="Times New Roman"/>
          <w:lang w:eastAsia="ru-RU"/>
        </w:rPr>
      </w:pPr>
      <w:r w:rsidRPr="003148C1">
        <w:rPr>
          <w:rFonts w:eastAsia="Times New Roman"/>
          <w:lang w:eastAsia="ru-RU"/>
        </w:rPr>
        <w:t>В</w:t>
      </w:r>
      <w:r w:rsidR="00467C8C" w:rsidRPr="003148C1">
        <w:rPr>
          <w:rFonts w:eastAsia="Times New Roman"/>
          <w:lang w:eastAsia="ru-RU"/>
        </w:rPr>
        <w:t xml:space="preserve"> </w:t>
      </w:r>
      <w:r w:rsidRPr="003148C1">
        <w:rPr>
          <w:rFonts w:eastAsia="Times New Roman"/>
          <w:lang w:eastAsia="ru-RU"/>
        </w:rPr>
        <w:t>2016</w:t>
      </w:r>
      <w:r w:rsidR="00467C8C" w:rsidRPr="003148C1">
        <w:rPr>
          <w:rFonts w:eastAsia="Times New Roman"/>
          <w:lang w:eastAsia="ru-RU"/>
        </w:rPr>
        <w:t xml:space="preserve"> г</w:t>
      </w:r>
      <w:r w:rsidRPr="003148C1">
        <w:rPr>
          <w:rFonts w:eastAsia="Times New Roman"/>
          <w:lang w:eastAsia="ru-RU"/>
        </w:rPr>
        <w:t>оду</w:t>
      </w:r>
      <w:r w:rsidR="00467C8C" w:rsidRPr="003148C1">
        <w:rPr>
          <w:rFonts w:eastAsia="Times New Roman"/>
          <w:lang w:eastAsia="ru-RU"/>
        </w:rPr>
        <w:t xml:space="preserve"> проведено </w:t>
      </w:r>
      <w:r w:rsidRPr="003148C1">
        <w:rPr>
          <w:rFonts w:eastAsia="Times New Roman"/>
          <w:lang w:eastAsia="ru-RU"/>
        </w:rPr>
        <w:t>4</w:t>
      </w:r>
      <w:r w:rsidR="00467C8C" w:rsidRPr="003148C1">
        <w:rPr>
          <w:rFonts w:eastAsia="Times New Roman"/>
          <w:lang w:eastAsia="ru-RU"/>
        </w:rPr>
        <w:t xml:space="preserve"> заседани</w:t>
      </w:r>
      <w:r w:rsidRPr="003148C1">
        <w:rPr>
          <w:rFonts w:eastAsia="Times New Roman"/>
          <w:lang w:eastAsia="ru-RU"/>
        </w:rPr>
        <w:t>я</w:t>
      </w:r>
      <w:r w:rsidR="00467C8C" w:rsidRPr="003148C1">
        <w:rPr>
          <w:rFonts w:eastAsia="Times New Roman"/>
          <w:lang w:eastAsia="ru-RU"/>
        </w:rPr>
        <w:t xml:space="preserve"> </w:t>
      </w:r>
      <w:r w:rsidR="00467C8C" w:rsidRPr="003148C1">
        <w:t>Общественного совета</w:t>
      </w:r>
      <w:r w:rsidR="00467C8C" w:rsidRPr="003148C1">
        <w:rPr>
          <w:rFonts w:eastAsia="Times New Roman"/>
          <w:lang w:eastAsia="ru-RU"/>
        </w:rPr>
        <w:t xml:space="preserve">. </w:t>
      </w:r>
    </w:p>
    <w:p w:rsidR="00467C8C" w:rsidRPr="003148C1" w:rsidRDefault="00467C8C" w:rsidP="00467C8C">
      <w:pPr>
        <w:spacing w:line="360" w:lineRule="auto"/>
        <w:rPr>
          <w:rFonts w:eastAsia="Times New Roman"/>
          <w:lang w:eastAsia="ru-RU"/>
        </w:rPr>
      </w:pPr>
      <w:r w:rsidRPr="003148C1">
        <w:rPr>
          <w:rFonts w:eastAsia="Times New Roman"/>
          <w:lang w:eastAsia="ru-RU"/>
        </w:rPr>
        <w:t>На заседаниях  рассматривались следующие вопросы:</w:t>
      </w:r>
    </w:p>
    <w:p w:rsidR="00467C8C" w:rsidRPr="003148C1" w:rsidRDefault="00467C8C" w:rsidP="00467C8C">
      <w:pPr>
        <w:spacing w:line="360" w:lineRule="auto"/>
      </w:pPr>
      <w:r w:rsidRPr="003148C1">
        <w:rPr>
          <w:rFonts w:eastAsia="Times New Roman"/>
          <w:lang w:eastAsia="ru-RU"/>
        </w:rPr>
        <w:t xml:space="preserve">- </w:t>
      </w:r>
      <w:r w:rsidR="003148C1" w:rsidRPr="003148C1">
        <w:t>о</w:t>
      </w:r>
      <w:r w:rsidR="00465F15" w:rsidRPr="003148C1">
        <w:t>б актуализации результатов государственной кадастровой оценки объектов недвижимости на территории Воронежской области</w:t>
      </w:r>
      <w:r w:rsidRPr="003148C1">
        <w:t>;</w:t>
      </w:r>
    </w:p>
    <w:p w:rsidR="00467C8C" w:rsidRPr="003148C1" w:rsidRDefault="00467C8C" w:rsidP="00467C8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48C1">
        <w:rPr>
          <w:sz w:val="28"/>
          <w:szCs w:val="28"/>
        </w:rPr>
        <w:t xml:space="preserve">-  </w:t>
      </w:r>
      <w:r w:rsidR="003148C1" w:rsidRPr="003148C1">
        <w:rPr>
          <w:sz w:val="28"/>
          <w:szCs w:val="28"/>
        </w:rPr>
        <w:t>о</w:t>
      </w:r>
      <w:r w:rsidR="00465F15" w:rsidRPr="003148C1">
        <w:rPr>
          <w:sz w:val="28"/>
          <w:szCs w:val="28"/>
        </w:rPr>
        <w:t>б особенностях внедрения и функционирования на территории Воронежской области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(ЕГАИС)</w:t>
      </w:r>
      <w:r w:rsidRPr="003148C1">
        <w:rPr>
          <w:sz w:val="28"/>
          <w:szCs w:val="28"/>
        </w:rPr>
        <w:t>;</w:t>
      </w:r>
    </w:p>
    <w:p w:rsidR="00467C8C" w:rsidRPr="003148C1" w:rsidRDefault="00467C8C" w:rsidP="00467C8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48C1">
        <w:rPr>
          <w:sz w:val="28"/>
          <w:szCs w:val="28"/>
        </w:rPr>
        <w:t xml:space="preserve">- </w:t>
      </w:r>
      <w:r w:rsidR="003148C1" w:rsidRPr="003148C1">
        <w:rPr>
          <w:sz w:val="28"/>
          <w:szCs w:val="28"/>
        </w:rPr>
        <w:t>о</w:t>
      </w:r>
      <w:r w:rsidR="00465F15" w:rsidRPr="003148C1">
        <w:rPr>
          <w:sz w:val="28"/>
          <w:szCs w:val="28"/>
        </w:rPr>
        <w:t xml:space="preserve"> разработке Стратегии Воронежской области в сфере развития и защиты прав человека на 2016-2025 годы</w:t>
      </w:r>
      <w:r w:rsidRPr="003148C1">
        <w:rPr>
          <w:sz w:val="28"/>
          <w:szCs w:val="28"/>
        </w:rPr>
        <w:t>;</w:t>
      </w:r>
    </w:p>
    <w:p w:rsidR="00467C8C" w:rsidRPr="003148C1" w:rsidRDefault="00467C8C" w:rsidP="00467C8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148C1">
        <w:rPr>
          <w:sz w:val="28"/>
          <w:szCs w:val="28"/>
        </w:rPr>
        <w:t xml:space="preserve">- </w:t>
      </w:r>
      <w:r w:rsidR="003148C1" w:rsidRPr="003148C1">
        <w:rPr>
          <w:sz w:val="28"/>
          <w:szCs w:val="28"/>
        </w:rPr>
        <w:t>о</w:t>
      </w:r>
      <w:r w:rsidR="00465F15" w:rsidRPr="003148C1">
        <w:rPr>
          <w:sz w:val="28"/>
          <w:szCs w:val="28"/>
        </w:rPr>
        <w:t xml:space="preserve"> предоставлении информации об объектах недвижимого имущества, предназначенного для продажи</w:t>
      </w:r>
      <w:r w:rsidRPr="003148C1">
        <w:rPr>
          <w:sz w:val="28"/>
          <w:szCs w:val="28"/>
        </w:rPr>
        <w:t>;</w:t>
      </w:r>
    </w:p>
    <w:p w:rsidR="00467C8C" w:rsidRPr="003148C1" w:rsidRDefault="00467C8C" w:rsidP="00467C8C">
      <w:pPr>
        <w:spacing w:line="360" w:lineRule="auto"/>
      </w:pPr>
      <w:r w:rsidRPr="003148C1">
        <w:t xml:space="preserve">- </w:t>
      </w:r>
      <w:r w:rsidR="003148C1" w:rsidRPr="003148C1">
        <w:rPr>
          <w:bCs/>
        </w:rPr>
        <w:t>о</w:t>
      </w:r>
      <w:r w:rsidR="00465F15" w:rsidRPr="003148C1">
        <w:rPr>
          <w:bCs/>
        </w:rPr>
        <w:t xml:space="preserve"> рассмотрении проекта приказа департамента имущественных и земельных отношений Воронежской области «</w:t>
      </w:r>
      <w:r w:rsidR="00465F15" w:rsidRPr="003148C1">
        <w:t xml:space="preserve">Об утверждении требований к закупаемым департаментом имущественных и земельных отношений </w:t>
      </w:r>
      <w:r w:rsidR="00465F15" w:rsidRPr="003148C1">
        <w:lastRenderedPageBreak/>
        <w:t>Воронежской области и подведомственными ему казенными и бюджетным учреждениями отдельным видам товаров, работ, услуг».</w:t>
      </w:r>
      <w:r w:rsidRPr="003148C1">
        <w:t>.</w:t>
      </w:r>
    </w:p>
    <w:p w:rsidR="00467C8C" w:rsidRPr="003148C1" w:rsidRDefault="00467C8C" w:rsidP="00467C8C">
      <w:pPr>
        <w:spacing w:line="360" w:lineRule="auto"/>
      </w:pPr>
      <w:r w:rsidRPr="003148C1">
        <w:t xml:space="preserve">- </w:t>
      </w:r>
      <w:r w:rsidR="003148C1" w:rsidRPr="003148C1">
        <w:t>о</w:t>
      </w:r>
      <w:r w:rsidR="00465F15" w:rsidRPr="003148C1">
        <w:t xml:space="preserve">б участии членов Общественного совета в оценке деятельности </w:t>
      </w:r>
      <w:r w:rsidR="00465F15" w:rsidRPr="003148C1">
        <w:rPr>
          <w:bCs/>
        </w:rPr>
        <w:t>департамента имущественных и земельных отношений Воронежской области по поддержке субъктов малого предпринимательства</w:t>
      </w:r>
      <w:r w:rsidRPr="003148C1">
        <w:rPr>
          <w:rFonts w:eastAsia="Times New Roman"/>
          <w:lang w:eastAsia="ru-RU"/>
        </w:rPr>
        <w:t>.</w:t>
      </w:r>
    </w:p>
    <w:p w:rsidR="00467C8C" w:rsidRPr="003148C1" w:rsidRDefault="00467C8C" w:rsidP="00467C8C">
      <w:pPr>
        <w:spacing w:line="360" w:lineRule="auto"/>
      </w:pPr>
      <w:r w:rsidRPr="003148C1">
        <w:t xml:space="preserve">- </w:t>
      </w:r>
      <w:r w:rsidR="003148C1" w:rsidRPr="003148C1">
        <w:rPr>
          <w:rFonts w:eastAsia="Times New Roman"/>
          <w:lang w:eastAsia="ru-RU"/>
        </w:rPr>
        <w:t>о</w:t>
      </w:r>
      <w:r w:rsidR="00465F15" w:rsidRPr="003148C1">
        <w:rPr>
          <w:rFonts w:eastAsia="Times New Roman"/>
          <w:lang w:eastAsia="ru-RU"/>
        </w:rPr>
        <w:t xml:space="preserve"> реализации Плана мероприятий по противодействию коррупции в департаменте имущественных и земельных отношений Воронежской области в 2016 году</w:t>
      </w:r>
      <w:r w:rsidRPr="003148C1">
        <w:t>.</w:t>
      </w:r>
    </w:p>
    <w:p w:rsidR="00467C8C" w:rsidRPr="003148C1" w:rsidRDefault="00467C8C" w:rsidP="00467C8C">
      <w:pPr>
        <w:autoSpaceDE w:val="0"/>
        <w:autoSpaceDN w:val="0"/>
        <w:adjustRightInd w:val="0"/>
        <w:spacing w:line="360" w:lineRule="auto"/>
      </w:pPr>
      <w:r w:rsidRPr="003148C1">
        <w:t xml:space="preserve">- </w:t>
      </w:r>
      <w:r w:rsidR="003148C1" w:rsidRPr="003148C1">
        <w:t>о</w:t>
      </w:r>
      <w:r w:rsidR="00465F15" w:rsidRPr="003148C1">
        <w:t xml:space="preserve"> реализации полномочий </w:t>
      </w:r>
      <w:r w:rsidR="00465F15" w:rsidRPr="003148C1">
        <w:rPr>
          <w:bCs/>
        </w:rPr>
        <w:t>департамента имущественных и земельных отношений Воронежской области по размещению социальной рекламы на территории Воронежской области</w:t>
      </w:r>
      <w:r w:rsidRPr="003148C1">
        <w:t>.</w:t>
      </w:r>
    </w:p>
    <w:p w:rsidR="003148C1" w:rsidRDefault="003148C1" w:rsidP="003148C1">
      <w:pPr>
        <w:spacing w:line="360" w:lineRule="auto"/>
      </w:pPr>
      <w:r w:rsidRPr="003148C1">
        <w:t>Также члены Общественного совета вошли в состав рабочей группы «Развитие и использование публичной собственности» по подготовке предложений в проект Стратегии социально-экономического развития Воронежской области на период до 2030 года.</w:t>
      </w:r>
    </w:p>
    <w:p w:rsidR="003148C1" w:rsidRPr="003148C1" w:rsidRDefault="003148C1" w:rsidP="003148C1">
      <w:pPr>
        <w:spacing w:line="360" w:lineRule="auto"/>
      </w:pPr>
      <w:r>
        <w:t xml:space="preserve">Кроме того, членами </w:t>
      </w:r>
      <w:r w:rsidRPr="00DA0888">
        <w:t xml:space="preserve">совета </w:t>
      </w:r>
      <w:r w:rsidR="00DA0888" w:rsidRPr="00DA0888">
        <w:t>создана</w:t>
      </w:r>
      <w:r w:rsidRPr="00DA0888">
        <w:t xml:space="preserve"> рабоч</w:t>
      </w:r>
      <w:r w:rsidR="00DA0888" w:rsidRPr="00DA0888">
        <w:t>ая</w:t>
      </w:r>
      <w:r w:rsidRPr="00DA0888">
        <w:t xml:space="preserve"> групп</w:t>
      </w:r>
      <w:r w:rsidR="00DA0888" w:rsidRPr="00DA0888">
        <w:t>а</w:t>
      </w:r>
      <w:r w:rsidRPr="00DA0888">
        <w:t>, которая комплексно со стороны предпринимательского и научного сообщества рассмотрит действующую систему арендных отношений в департаменте и выработает предложения по ее совершенстованию с учетом интересов малого предпринимательства.</w:t>
      </w:r>
    </w:p>
    <w:p w:rsidR="003148C1" w:rsidRDefault="003148C1" w:rsidP="003148C1">
      <w:pPr>
        <w:spacing w:line="360" w:lineRule="auto"/>
      </w:pPr>
    </w:p>
    <w:p w:rsidR="003148C1" w:rsidRDefault="003148C1">
      <w:pPr>
        <w:spacing w:line="360" w:lineRule="auto"/>
      </w:pPr>
    </w:p>
    <w:sectPr w:rsidR="003148C1" w:rsidSect="00DF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D6C9D"/>
    <w:rsid w:val="00001609"/>
    <w:rsid w:val="000C6263"/>
    <w:rsid w:val="00122E0A"/>
    <w:rsid w:val="003148C1"/>
    <w:rsid w:val="003C57B0"/>
    <w:rsid w:val="00465F15"/>
    <w:rsid w:val="00467C8C"/>
    <w:rsid w:val="00DA0888"/>
    <w:rsid w:val="00DD6C9D"/>
    <w:rsid w:val="00DF73A6"/>
    <w:rsid w:val="00F4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9D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link w:val="a4"/>
    <w:rsid w:val="00DD6C9D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ConsPlusNormal">
    <w:name w:val="ConsPlusNormal"/>
    <w:rsid w:val="00DD6C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бычный.Название подразделения Знак"/>
    <w:basedOn w:val="a0"/>
    <w:link w:val="a3"/>
    <w:locked/>
    <w:rsid w:val="00DD6C9D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67C8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BalbekovaUS</dc:creator>
  <cp:lastModifiedBy>BalbekovaUS</cp:lastModifiedBy>
  <cp:revision>2</cp:revision>
  <cp:lastPrinted>2017-01-17T06:31:00Z</cp:lastPrinted>
  <dcterms:created xsi:type="dcterms:W3CDTF">2017-01-17T06:31:00Z</dcterms:created>
  <dcterms:modified xsi:type="dcterms:W3CDTF">2017-01-17T06:31:00Z</dcterms:modified>
</cp:coreProperties>
</file>