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BD3" w:rsidRPr="00B65BD3" w:rsidRDefault="00B65BD3" w:rsidP="0053500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3500B" w:rsidRPr="00D915AA" w:rsidRDefault="0053500B" w:rsidP="0053500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Общественным советом при </w:t>
      </w:r>
      <w:r w:rsidRPr="00FD389F">
        <w:rPr>
          <w:iCs/>
          <w:sz w:val="28"/>
          <w:szCs w:val="28"/>
        </w:rPr>
        <w:t xml:space="preserve">департаменте имущественных и земельных отношений Воронежской области </w:t>
      </w:r>
      <w:r>
        <w:rPr>
          <w:sz w:val="28"/>
          <w:szCs w:val="28"/>
        </w:rPr>
        <w:t>в 1 полугодии 2018 года проведена следующая работа.</w:t>
      </w:r>
    </w:p>
    <w:p w:rsidR="0053500B" w:rsidRDefault="0053500B" w:rsidP="005350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Представители </w:t>
      </w:r>
      <w:r w:rsidRPr="000128E5">
        <w:rPr>
          <w:sz w:val="28"/>
          <w:szCs w:val="28"/>
        </w:rPr>
        <w:t>Общественного совета</w:t>
      </w:r>
      <w:r>
        <w:rPr>
          <w:sz w:val="28"/>
          <w:szCs w:val="28"/>
        </w:rPr>
        <w:t xml:space="preserve">, представители Департамента </w:t>
      </w:r>
      <w:r w:rsidRPr="000128E5">
        <w:rPr>
          <w:sz w:val="28"/>
          <w:szCs w:val="28"/>
        </w:rPr>
        <w:t xml:space="preserve"> приняли участие в </w:t>
      </w:r>
      <w:r>
        <w:rPr>
          <w:sz w:val="28"/>
          <w:szCs w:val="28"/>
        </w:rPr>
        <w:t xml:space="preserve">марте-апреле т.г. в </w:t>
      </w:r>
      <w:r w:rsidRPr="000128E5">
        <w:rPr>
          <w:sz w:val="28"/>
          <w:szCs w:val="28"/>
        </w:rPr>
        <w:t>5</w:t>
      </w:r>
      <w:r>
        <w:rPr>
          <w:sz w:val="28"/>
          <w:szCs w:val="28"/>
        </w:rPr>
        <w:t>-ти</w:t>
      </w:r>
      <w:r w:rsidRPr="000128E5">
        <w:rPr>
          <w:sz w:val="28"/>
          <w:szCs w:val="28"/>
        </w:rPr>
        <w:t xml:space="preserve"> заседаниях клуба ЖКХ </w:t>
      </w:r>
      <w:r>
        <w:rPr>
          <w:sz w:val="28"/>
          <w:szCs w:val="28"/>
        </w:rPr>
        <w:t>в управах городского округа город Воронеж с выступлением по вопросам оформления и использования земельных участков многоквартирных жилых домов, обсуждению актуальных вопросов с руководителями ТОСов.</w:t>
      </w:r>
    </w:p>
    <w:p w:rsidR="0053500B" w:rsidRPr="003F5B32" w:rsidRDefault="0053500B" w:rsidP="0053500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28E5">
        <w:rPr>
          <w:sz w:val="28"/>
          <w:szCs w:val="28"/>
        </w:rPr>
        <w:t>Председатель Общественного совета</w:t>
      </w:r>
      <w:r>
        <w:rPr>
          <w:sz w:val="28"/>
          <w:szCs w:val="28"/>
        </w:rPr>
        <w:t>,</w:t>
      </w:r>
      <w:r w:rsidRPr="000128E5">
        <w:rPr>
          <w:sz w:val="28"/>
          <w:szCs w:val="28"/>
        </w:rPr>
        <w:t xml:space="preserve"> </w:t>
      </w:r>
      <w:r>
        <w:rPr>
          <w:sz w:val="28"/>
          <w:szCs w:val="28"/>
        </w:rPr>
        <w:t>ч</w:t>
      </w:r>
      <w:r w:rsidRPr="000128E5">
        <w:rPr>
          <w:sz w:val="28"/>
          <w:szCs w:val="28"/>
        </w:rPr>
        <w:t>лены Общественного совета</w:t>
      </w:r>
      <w:r>
        <w:rPr>
          <w:sz w:val="28"/>
          <w:szCs w:val="28"/>
        </w:rPr>
        <w:t xml:space="preserve">, </w:t>
      </w:r>
      <w:r w:rsidRPr="000128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представители Департамента, курирующие работу </w:t>
      </w:r>
      <w:r w:rsidRPr="000128E5">
        <w:rPr>
          <w:sz w:val="28"/>
          <w:szCs w:val="28"/>
        </w:rPr>
        <w:t>Общественного совета</w:t>
      </w:r>
      <w:r>
        <w:rPr>
          <w:sz w:val="28"/>
          <w:szCs w:val="28"/>
        </w:rPr>
        <w:t xml:space="preserve">, приняли участие в </w:t>
      </w:r>
      <w:r w:rsidRPr="000128E5">
        <w:rPr>
          <w:sz w:val="28"/>
          <w:szCs w:val="28"/>
        </w:rPr>
        <w:t>Конгрессе общественного развития Воронежской области</w:t>
      </w:r>
      <w:r>
        <w:rPr>
          <w:sz w:val="28"/>
          <w:szCs w:val="28"/>
        </w:rPr>
        <w:t>, состоявшемся 5 марта 2018 года.</w:t>
      </w:r>
      <w:r w:rsidRPr="000128E5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различных </w:t>
      </w:r>
      <w:r w:rsidRPr="000128E5">
        <w:rPr>
          <w:sz w:val="28"/>
          <w:szCs w:val="28"/>
        </w:rPr>
        <w:t>площадках</w:t>
      </w:r>
      <w:r>
        <w:rPr>
          <w:sz w:val="28"/>
          <w:szCs w:val="28"/>
        </w:rPr>
        <w:t xml:space="preserve"> и секциях форума приняли участие в</w:t>
      </w:r>
      <w:r w:rsidRPr="000128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обсуждении вопросов </w:t>
      </w:r>
      <w:r w:rsidRPr="003F5B32">
        <w:rPr>
          <w:sz w:val="28"/>
          <w:szCs w:val="28"/>
        </w:rPr>
        <w:t>проектной деятельности</w:t>
      </w:r>
      <w:r>
        <w:rPr>
          <w:sz w:val="28"/>
          <w:szCs w:val="28"/>
        </w:rPr>
        <w:t>,</w:t>
      </w:r>
      <w:r w:rsidRPr="003F5B32">
        <w:rPr>
          <w:sz w:val="28"/>
          <w:szCs w:val="28"/>
        </w:rPr>
        <w:t xml:space="preserve"> территориального обществе</w:t>
      </w:r>
      <w:r>
        <w:rPr>
          <w:sz w:val="28"/>
          <w:szCs w:val="28"/>
        </w:rPr>
        <w:t>нного самоуправления, дальнейшего развития</w:t>
      </w:r>
      <w:r w:rsidRPr="003F5B32">
        <w:rPr>
          <w:sz w:val="28"/>
          <w:szCs w:val="28"/>
        </w:rPr>
        <w:t xml:space="preserve"> некоммерческих организаций,</w:t>
      </w:r>
      <w:r>
        <w:rPr>
          <w:sz w:val="28"/>
          <w:szCs w:val="28"/>
        </w:rPr>
        <w:t xml:space="preserve"> межнационального взаимодействия</w:t>
      </w:r>
      <w:r w:rsidRPr="003F5B32">
        <w:rPr>
          <w:sz w:val="28"/>
          <w:szCs w:val="28"/>
        </w:rPr>
        <w:t>.</w:t>
      </w:r>
    </w:p>
    <w:p w:rsidR="0053500B" w:rsidRPr="00D915AA" w:rsidRDefault="0053500B" w:rsidP="0053500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5615A">
        <w:rPr>
          <w:sz w:val="28"/>
          <w:szCs w:val="28"/>
        </w:rPr>
        <w:t xml:space="preserve">19 апреля </w:t>
      </w:r>
      <w:r>
        <w:rPr>
          <w:sz w:val="28"/>
          <w:szCs w:val="28"/>
        </w:rPr>
        <w:t xml:space="preserve">2018 года было проведено </w:t>
      </w:r>
      <w:r w:rsidRPr="00F5615A">
        <w:rPr>
          <w:sz w:val="28"/>
          <w:szCs w:val="28"/>
        </w:rPr>
        <w:t>заседание Общественного совета, на котором были рассмотрены следующие вопросы:</w:t>
      </w:r>
      <w:r>
        <w:rPr>
          <w:sz w:val="28"/>
          <w:szCs w:val="28"/>
        </w:rPr>
        <w:t xml:space="preserve"> </w:t>
      </w:r>
    </w:p>
    <w:p w:rsidR="0053500B" w:rsidRPr="00012803" w:rsidRDefault="0053500B" w:rsidP="0053500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2803">
        <w:rPr>
          <w:sz w:val="28"/>
          <w:szCs w:val="28"/>
        </w:rPr>
        <w:t>- об утверждении требований к закупаемым департаментом имущественных и земельных отношений Воронежской области и подведомственными ему казенными и бюджетным учреждениями отдельным видам товаров, работ, услуг;</w:t>
      </w:r>
    </w:p>
    <w:p w:rsidR="0053500B" w:rsidRPr="00012803" w:rsidRDefault="0053500B" w:rsidP="0053500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2803">
        <w:rPr>
          <w:sz w:val="28"/>
          <w:szCs w:val="28"/>
        </w:rPr>
        <w:t>- о реализации Плана мероприятий по противодействию коррупции в департаменте имущественных и земельных отношений Воронежской области;</w:t>
      </w:r>
    </w:p>
    <w:p w:rsidR="0053500B" w:rsidRDefault="0053500B" w:rsidP="0053500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5615A">
        <w:rPr>
          <w:sz w:val="28"/>
          <w:szCs w:val="28"/>
        </w:rPr>
        <w:t>о реализации государственной программы Воронежской области «Управле</w:t>
      </w:r>
      <w:r>
        <w:rPr>
          <w:sz w:val="28"/>
          <w:szCs w:val="28"/>
        </w:rPr>
        <w:t>ние государственным имуществом»;</w:t>
      </w:r>
    </w:p>
    <w:p w:rsidR="0053500B" w:rsidRDefault="0053500B" w:rsidP="0053500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5615A">
        <w:rPr>
          <w:sz w:val="28"/>
          <w:szCs w:val="28"/>
        </w:rPr>
        <w:t xml:space="preserve"> о </w:t>
      </w:r>
      <w:r>
        <w:rPr>
          <w:sz w:val="28"/>
          <w:szCs w:val="28"/>
        </w:rPr>
        <w:t>подготовке С</w:t>
      </w:r>
      <w:r w:rsidRPr="00F5615A">
        <w:rPr>
          <w:sz w:val="28"/>
          <w:szCs w:val="28"/>
        </w:rPr>
        <w:t>тратегии социально-экономического развития Воронежской области на период до 2035 года</w:t>
      </w:r>
      <w:r>
        <w:rPr>
          <w:sz w:val="28"/>
          <w:szCs w:val="28"/>
        </w:rPr>
        <w:t xml:space="preserve"> и мероприятий в подведомственной сфере;</w:t>
      </w:r>
    </w:p>
    <w:p w:rsidR="0053500B" w:rsidRDefault="0053500B" w:rsidP="0053500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 </w:t>
      </w:r>
      <w:r w:rsidRPr="00011143">
        <w:rPr>
          <w:sz w:val="28"/>
          <w:szCs w:val="28"/>
        </w:rPr>
        <w:t>предоставлении государственных услуг департаментом и оценке их качества</w:t>
      </w:r>
      <w:r>
        <w:rPr>
          <w:sz w:val="28"/>
          <w:szCs w:val="28"/>
        </w:rPr>
        <w:t>;</w:t>
      </w:r>
    </w:p>
    <w:p w:rsidR="0053500B" w:rsidRDefault="0053500B" w:rsidP="0053500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2803">
        <w:rPr>
          <w:sz w:val="28"/>
          <w:szCs w:val="28"/>
        </w:rPr>
        <w:t>- о проведении в г. Воронеже предпринимательского форума и премии имени В</w:t>
      </w:r>
      <w:r>
        <w:rPr>
          <w:sz w:val="28"/>
          <w:szCs w:val="28"/>
        </w:rPr>
        <w:t>. Столля 24-25 мая 2018 года.</w:t>
      </w:r>
    </w:p>
    <w:p w:rsidR="0053500B" w:rsidRDefault="0053500B" w:rsidP="0053500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Членами </w:t>
      </w:r>
      <w:r w:rsidRPr="000128E5">
        <w:rPr>
          <w:sz w:val="28"/>
          <w:szCs w:val="28"/>
        </w:rPr>
        <w:t>Общественного совета</w:t>
      </w:r>
      <w:r>
        <w:rPr>
          <w:sz w:val="28"/>
          <w:szCs w:val="28"/>
        </w:rPr>
        <w:t xml:space="preserve"> было высказано предложение, поддержанное всеми членами </w:t>
      </w:r>
      <w:r w:rsidRPr="000128E5">
        <w:rPr>
          <w:sz w:val="28"/>
          <w:szCs w:val="28"/>
        </w:rPr>
        <w:t>Общественного совета</w:t>
      </w:r>
      <w:r>
        <w:rPr>
          <w:sz w:val="28"/>
          <w:szCs w:val="28"/>
        </w:rPr>
        <w:t xml:space="preserve">, о выдвижении кандидатов от подведомственной Департаменту сферы деятельности на номинации </w:t>
      </w:r>
      <w:r w:rsidRPr="00012803">
        <w:rPr>
          <w:sz w:val="28"/>
          <w:szCs w:val="28"/>
        </w:rPr>
        <w:t>премии имени В</w:t>
      </w:r>
      <w:r>
        <w:rPr>
          <w:sz w:val="28"/>
          <w:szCs w:val="28"/>
        </w:rPr>
        <w:t>. Столля и «Лидер года».</w:t>
      </w:r>
    </w:p>
    <w:p w:rsidR="0053500B" w:rsidRDefault="0053500B" w:rsidP="0053500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Представители </w:t>
      </w:r>
      <w:r w:rsidRPr="000128E5">
        <w:rPr>
          <w:sz w:val="28"/>
          <w:szCs w:val="28"/>
        </w:rPr>
        <w:t>Общественного совета</w:t>
      </w:r>
      <w:r>
        <w:rPr>
          <w:sz w:val="28"/>
          <w:szCs w:val="28"/>
        </w:rPr>
        <w:t xml:space="preserve"> и Департамента </w:t>
      </w:r>
      <w:r w:rsidRPr="000128E5">
        <w:rPr>
          <w:sz w:val="28"/>
          <w:szCs w:val="28"/>
        </w:rPr>
        <w:t xml:space="preserve"> </w:t>
      </w:r>
      <w:r>
        <w:rPr>
          <w:sz w:val="28"/>
          <w:szCs w:val="28"/>
        </w:rPr>
        <w:t>приняли</w:t>
      </w:r>
      <w:r w:rsidRPr="005276CE">
        <w:rPr>
          <w:sz w:val="28"/>
          <w:szCs w:val="28"/>
        </w:rPr>
        <w:t xml:space="preserve"> участие в ежегодном региональном Воронежском предпринимательском форуме и премии</w:t>
      </w:r>
      <w:r>
        <w:rPr>
          <w:sz w:val="28"/>
          <w:szCs w:val="28"/>
        </w:rPr>
        <w:t xml:space="preserve"> имени В.</w:t>
      </w:r>
      <w:r w:rsidRPr="005276CE">
        <w:rPr>
          <w:sz w:val="28"/>
          <w:szCs w:val="28"/>
        </w:rPr>
        <w:t xml:space="preserve"> Столля</w:t>
      </w:r>
      <w:r>
        <w:rPr>
          <w:sz w:val="28"/>
          <w:szCs w:val="28"/>
        </w:rPr>
        <w:t>.</w:t>
      </w:r>
    </w:p>
    <w:p w:rsidR="00B0373C" w:rsidRPr="0053500B" w:rsidRDefault="0053500B" w:rsidP="0053500B">
      <w:pPr>
        <w:ind w:firstLine="709"/>
        <w:jc w:val="both"/>
      </w:pPr>
      <w:r>
        <w:rPr>
          <w:sz w:val="28"/>
          <w:szCs w:val="28"/>
        </w:rPr>
        <w:t>Кроме того, п</w:t>
      </w:r>
      <w:r w:rsidRPr="000128E5">
        <w:rPr>
          <w:sz w:val="28"/>
          <w:szCs w:val="28"/>
        </w:rPr>
        <w:t>редседатель Общественного совета</w:t>
      </w:r>
      <w:r>
        <w:rPr>
          <w:sz w:val="28"/>
          <w:szCs w:val="28"/>
        </w:rPr>
        <w:t xml:space="preserve"> Наумов С.Д. 27.07.2018 принял участие в заседании круглого стола по вопросам участия представителей НКО в координационных и общественных советах при органах власти Воронежской области.</w:t>
      </w:r>
    </w:p>
    <w:sectPr w:rsidR="00B0373C" w:rsidRPr="0053500B" w:rsidSect="0053500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9"/>
  <w:defaultTabStop w:val="708"/>
  <w:characterSpacingControl w:val="doNotCompress"/>
  <w:compat/>
  <w:rsids>
    <w:rsidRoot w:val="0053500B"/>
    <w:rsid w:val="0053500B"/>
    <w:rsid w:val="008E5986"/>
    <w:rsid w:val="00B0373C"/>
    <w:rsid w:val="00B65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0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65BD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500B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B65B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364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PisarevaTE</dc:creator>
  <cp:lastModifiedBy>PisarevaTE</cp:lastModifiedBy>
  <cp:revision>2</cp:revision>
  <cp:lastPrinted>2018-08-14T11:11:00Z</cp:lastPrinted>
  <dcterms:created xsi:type="dcterms:W3CDTF">2018-08-14T11:10:00Z</dcterms:created>
  <dcterms:modified xsi:type="dcterms:W3CDTF">2018-08-14T11:24:00Z</dcterms:modified>
</cp:coreProperties>
</file>