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D7" w:rsidRDefault="007F7ED7" w:rsidP="007F7E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7F7ED7">
        <w:rPr>
          <w:b/>
          <w:sz w:val="28"/>
          <w:szCs w:val="28"/>
        </w:rPr>
        <w:t xml:space="preserve">Информирование о </w:t>
      </w:r>
      <w:r w:rsidR="00B41060">
        <w:rPr>
          <w:b/>
          <w:sz w:val="28"/>
          <w:szCs w:val="28"/>
        </w:rPr>
        <w:t>недопустимости</w:t>
      </w:r>
      <w:r w:rsidRPr="007F7ED7">
        <w:rPr>
          <w:b/>
          <w:sz w:val="28"/>
          <w:szCs w:val="28"/>
        </w:rPr>
        <w:t xml:space="preserve"> сброса отходов производства и потребления, в том числе радиоактивных отходов, в поверхностные и подземные водные объекты, на водосборные площади, </w:t>
      </w:r>
    </w:p>
    <w:p w:rsidR="007F7ED7" w:rsidRPr="007F7ED7" w:rsidRDefault="007F7ED7" w:rsidP="007F7E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7F7ED7">
        <w:rPr>
          <w:b/>
          <w:sz w:val="28"/>
          <w:szCs w:val="28"/>
        </w:rPr>
        <w:t>в недра и на почву.</w:t>
      </w:r>
    </w:p>
    <w:p w:rsidR="007F7ED7" w:rsidRDefault="007F7ED7" w:rsidP="007F7E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7F7ED7" w:rsidRPr="002A79FA" w:rsidRDefault="007F7ED7" w:rsidP="002A79F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79FA">
        <w:rPr>
          <w:sz w:val="28"/>
          <w:szCs w:val="28"/>
        </w:rPr>
        <w:t>Согласно ст. 34 Федерального закона  № 7-ФЗ от 10.01.2002 «Об охране окружающей среды» хозяйственная и иная деятельность, которая оказывает или может оказывать прямое или косвенное негативное воздействие на окружающую среду, осуществляется в соответствии с требованиями в области охраны окружающей среды. При осуществлении деятельности, предусмотренной </w:t>
      </w:r>
      <w:hyperlink r:id="rId4" w:anchor="dst100731" w:history="1">
        <w:r w:rsidRPr="002A79FA">
          <w:rPr>
            <w:rStyle w:val="a4"/>
            <w:sz w:val="28"/>
            <w:szCs w:val="28"/>
          </w:rPr>
          <w:t>пунктом 1</w:t>
        </w:r>
      </w:hyperlink>
      <w:r w:rsidRPr="002A79FA">
        <w:rPr>
          <w:sz w:val="28"/>
          <w:szCs w:val="28"/>
        </w:rPr>
        <w:t> настоящей статьи, проводятся мероприятия по охране окружающей среды, в том числе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 и ликвидации последствий такой деятельности.</w:t>
      </w:r>
    </w:p>
    <w:p w:rsidR="007F7ED7" w:rsidRPr="002A79FA" w:rsidRDefault="007F7ED7" w:rsidP="002A79FA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2A79FA">
        <w:rPr>
          <w:sz w:val="28"/>
          <w:szCs w:val="28"/>
        </w:rPr>
        <w:t xml:space="preserve">Согласно с. 51 Федерального закона № 7-ФЗ от 10.01.2002 «Об охране окружающей среды» отходы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</w:t>
      </w:r>
      <w:proofErr w:type="gramStart"/>
      <w:r w:rsidRPr="002A79FA">
        <w:rPr>
          <w:sz w:val="28"/>
          <w:szCs w:val="28"/>
        </w:rPr>
        <w:t>способы</w:t>
      </w:r>
      <w:proofErr w:type="gramEnd"/>
      <w:r w:rsidRPr="002A79FA">
        <w:rPr>
          <w:sz w:val="28"/>
          <w:szCs w:val="28"/>
        </w:rPr>
        <w:t xml:space="preserve"> которых должны быть безопасными для окружающей среды и регулироваться законодательством Российской Федерации. Запрещаются: сброс отходов производства и потребления, в том числе радиоактивных отходов, в поверхностные и подземные водные объекты, на водосборные площади, в недра и на почву.</w:t>
      </w:r>
    </w:p>
    <w:p w:rsidR="007F7ED7" w:rsidRPr="002A79FA" w:rsidRDefault="007F7ED7" w:rsidP="002A79FA">
      <w:pPr>
        <w:autoSpaceDE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2A79FA">
        <w:rPr>
          <w:sz w:val="28"/>
          <w:szCs w:val="28"/>
        </w:rPr>
        <w:t xml:space="preserve">Согласно ст. 42 </w:t>
      </w:r>
      <w:hyperlink r:id="rId5" w:history="1">
        <w:r w:rsidRPr="002A79FA">
          <w:rPr>
            <w:rStyle w:val="a4"/>
            <w:bCs/>
            <w:sz w:val="28"/>
            <w:szCs w:val="28"/>
            <w:shd w:val="clear" w:color="auto" w:fill="FFFFFF"/>
          </w:rPr>
          <w:t>Земельного кодекса Российской Федерации от 25.10.2001 № 136-ФЗ</w:t>
        </w:r>
      </w:hyperlink>
      <w:r w:rsidRPr="002A79FA">
        <w:rPr>
          <w:sz w:val="28"/>
          <w:szCs w:val="28"/>
        </w:rPr>
        <w:t xml:space="preserve"> </w:t>
      </w:r>
      <w:r w:rsidRPr="002A79FA">
        <w:rPr>
          <w:sz w:val="28"/>
          <w:szCs w:val="28"/>
          <w:shd w:val="clear" w:color="auto" w:fill="FFFFFF"/>
        </w:rPr>
        <w:t>собственники земельных участков и лица, не являющи</w:t>
      </w:r>
      <w:r w:rsidRPr="002A79FA">
        <w:rPr>
          <w:color w:val="000000"/>
          <w:sz w:val="28"/>
          <w:szCs w:val="28"/>
          <w:shd w:val="clear" w:color="auto" w:fill="FFFFFF"/>
        </w:rPr>
        <w:t xml:space="preserve">еся собственниками земельных участков, обязаны: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 осуществлять мероприятия по охране земель, лесов, водных объектов и других природных ресурсов, в том числе меры пожарной безопасности; соблюдать при использовании земельных участков требования </w:t>
      </w:r>
      <w:proofErr w:type="gramStart"/>
      <w:r w:rsidRPr="002A79FA">
        <w:rPr>
          <w:color w:val="000000"/>
          <w:sz w:val="28"/>
          <w:szCs w:val="28"/>
          <w:shd w:val="clear" w:color="auto" w:fill="FFFFFF"/>
        </w:rPr>
        <w:t xml:space="preserve">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</w:t>
      </w:r>
      <w:hyperlink r:id="rId6" w:anchor="dst100737" w:history="1">
        <w:r w:rsidRPr="002A79FA">
          <w:rPr>
            <w:rStyle w:val="a4"/>
            <w:sz w:val="28"/>
            <w:szCs w:val="28"/>
            <w:shd w:val="clear" w:color="auto" w:fill="FFFFFF"/>
          </w:rPr>
          <w:t>законодательства</w:t>
        </w:r>
      </w:hyperlink>
      <w:r w:rsidRPr="002A79FA">
        <w:rPr>
          <w:sz w:val="28"/>
          <w:szCs w:val="28"/>
          <w:shd w:val="clear" w:color="auto" w:fill="FFFFFF"/>
        </w:rPr>
        <w:t xml:space="preserve"> о</w:t>
      </w:r>
      <w:r w:rsidRPr="002A79FA">
        <w:rPr>
          <w:color w:val="000000"/>
          <w:sz w:val="28"/>
          <w:szCs w:val="28"/>
          <w:shd w:val="clear" w:color="auto" w:fill="FFFFFF"/>
        </w:rPr>
        <w:t xml:space="preserve"> градостроительной деятельности; не допускать загрязнение, истощение, деградацию, порчу, уничтожение земель и почв и иное негативное воздействие на земли и почвы.</w:t>
      </w:r>
      <w:proofErr w:type="gramEnd"/>
    </w:p>
    <w:p w:rsidR="002A79FA" w:rsidRPr="002A79FA" w:rsidRDefault="002A79FA" w:rsidP="002A79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8"/>
          <w:szCs w:val="28"/>
        </w:rPr>
      </w:pPr>
      <w:r w:rsidRPr="002A79FA">
        <w:rPr>
          <w:b/>
          <w:bCs/>
          <w:sz w:val="28"/>
          <w:szCs w:val="28"/>
        </w:rPr>
        <w:t xml:space="preserve">За несоблюдение требований в области охраны окружающей среды при обращении с отходами производства и потребления ответственность предусмотрена статьей 8.2 </w:t>
      </w:r>
      <w:proofErr w:type="spellStart"/>
      <w:r w:rsidRPr="002A79FA">
        <w:rPr>
          <w:b/>
          <w:bCs/>
          <w:sz w:val="28"/>
          <w:szCs w:val="28"/>
        </w:rPr>
        <w:t>КоАП</w:t>
      </w:r>
      <w:proofErr w:type="spellEnd"/>
      <w:r w:rsidRPr="002A79FA">
        <w:rPr>
          <w:b/>
          <w:bCs/>
          <w:sz w:val="28"/>
          <w:szCs w:val="28"/>
        </w:rPr>
        <w:t xml:space="preserve"> РФ. </w:t>
      </w:r>
    </w:p>
    <w:p w:rsidR="002A79FA" w:rsidRDefault="002A79FA" w:rsidP="002A79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/>
          <w:bCs/>
          <w:sz w:val="26"/>
          <w:szCs w:val="26"/>
        </w:rPr>
      </w:pPr>
    </w:p>
    <w:p w:rsidR="002A79FA" w:rsidRDefault="002A79FA" w:rsidP="002A79F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sectPr w:rsidR="002A79FA" w:rsidSect="006C0AA0">
      <w:pgSz w:w="11905" w:h="16838"/>
      <w:pgMar w:top="1275" w:right="567" w:bottom="850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ED7"/>
    <w:rsid w:val="000D3B31"/>
    <w:rsid w:val="00251E90"/>
    <w:rsid w:val="002A79FA"/>
    <w:rsid w:val="00365BD9"/>
    <w:rsid w:val="00390D27"/>
    <w:rsid w:val="004074D5"/>
    <w:rsid w:val="00700131"/>
    <w:rsid w:val="007F7ED7"/>
    <w:rsid w:val="00B41060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7E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7ED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542/a64902fb612d76aff26a27bc1b3acbeb9c3e7be7/" TargetMode="External"/><Relationship Id="rId5" Type="http://schemas.openxmlformats.org/officeDocument/2006/relationships/hyperlink" Target="http://www.consultant.ru/document/cons_doc_LAW_33773/" TargetMode="External"/><Relationship Id="rId4" Type="http://schemas.openxmlformats.org/officeDocument/2006/relationships/hyperlink" Target="http://www.consultant.ru/document/cons_doc_LAW_405606/ddc0e897eb549460b7ccb5f47c2558ae829611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Пегарькова Алла Александровна</dc:creator>
  <cp:lastModifiedBy>Пегарькова Алла Александровна</cp:lastModifiedBy>
  <cp:revision>2</cp:revision>
  <dcterms:created xsi:type="dcterms:W3CDTF">2024-01-26T07:13:00Z</dcterms:created>
  <dcterms:modified xsi:type="dcterms:W3CDTF">2024-01-26T07:29:00Z</dcterms:modified>
</cp:coreProperties>
</file>