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E2" w:rsidRPr="001C5F39" w:rsidRDefault="001C5F39" w:rsidP="001C5F39">
      <w:pPr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C5F39">
        <w:rPr>
          <w:rFonts w:ascii="Times New Roman" w:hAnsi="Times New Roman" w:cs="Times New Roman"/>
          <w:sz w:val="28"/>
          <w:szCs w:val="28"/>
        </w:rPr>
        <w:t>База лучших практик проектного управления Воронежской области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544"/>
        <w:gridCol w:w="3969"/>
        <w:gridCol w:w="4075"/>
      </w:tblGrid>
      <w:tr w:rsidR="001C5F39" w:rsidTr="00A91A3E">
        <w:trPr>
          <w:tblHeader/>
        </w:trPr>
        <w:tc>
          <w:tcPr>
            <w:tcW w:w="562" w:type="dxa"/>
            <w:vAlign w:val="center"/>
          </w:tcPr>
          <w:p w:rsidR="001C5F39" w:rsidRPr="001A36FA" w:rsidRDefault="001C5F39" w:rsidP="00E6221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1C5F39" w:rsidRPr="001A36FA" w:rsidRDefault="001C5F39" w:rsidP="00E6221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практики / способа оптимизации</w:t>
            </w:r>
          </w:p>
        </w:tc>
        <w:tc>
          <w:tcPr>
            <w:tcW w:w="3544" w:type="dxa"/>
            <w:vAlign w:val="center"/>
          </w:tcPr>
          <w:p w:rsidR="001C5F39" w:rsidRPr="001A36FA" w:rsidRDefault="001C5F39" w:rsidP="00E6221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практики / способа оптимизации</w:t>
            </w:r>
          </w:p>
        </w:tc>
        <w:tc>
          <w:tcPr>
            <w:tcW w:w="3969" w:type="dxa"/>
            <w:vAlign w:val="center"/>
          </w:tcPr>
          <w:p w:rsidR="001C5F39" w:rsidRPr="001A36FA" w:rsidRDefault="001C5F39" w:rsidP="00E6221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Условия применения практики / обоснование выбранного способа оптимизации</w:t>
            </w:r>
          </w:p>
        </w:tc>
        <w:tc>
          <w:tcPr>
            <w:tcW w:w="4075" w:type="dxa"/>
            <w:vAlign w:val="center"/>
          </w:tcPr>
          <w:p w:rsidR="001C5F39" w:rsidRPr="001A36FA" w:rsidRDefault="001C5F39" w:rsidP="00E6221A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 от внедрения практики / эффективность реализации выбранного способа оптимизации</w:t>
            </w:r>
          </w:p>
        </w:tc>
      </w:tr>
      <w:tr w:rsidR="001C5F39" w:rsidTr="00A91A3E">
        <w:tc>
          <w:tcPr>
            <w:tcW w:w="562" w:type="dxa"/>
          </w:tcPr>
          <w:p w:rsidR="001C5F39" w:rsidRPr="001A36FA" w:rsidRDefault="00DD101B" w:rsidP="00EC61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D272F"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C5F39" w:rsidRPr="001A36FA" w:rsidRDefault="00DD101B" w:rsidP="00EC61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Применение метода критического пути при планировании работ проекта</w:t>
            </w:r>
            <w:r w:rsidR="00702CFF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управлении сроками проекта</w:t>
            </w:r>
          </w:p>
        </w:tc>
        <w:tc>
          <w:tcPr>
            <w:tcW w:w="3544" w:type="dxa"/>
          </w:tcPr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В основе метода лежит определение наиболее длительной последовательности работ</w:t>
            </w:r>
            <w:hyperlink r:id="rId8" w:tooltip="Задача" w:history="1"/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от начала </w:t>
            </w:r>
            <w:hyperlink r:id="rId9" w:tooltip="Проект (деятельность)" w:history="1">
              <w:r w:rsidRPr="001A36FA">
                <w:rPr>
                  <w:rFonts w:ascii="Times New Roman" w:hAnsi="Times New Roman" w:cs="Times New Roman"/>
                  <w:sz w:val="24"/>
                  <w:szCs w:val="24"/>
                </w:rPr>
                <w:t>проекта</w:t>
              </w:r>
            </w:hyperlink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до его окончания с учетом их взаимосвязи.</w:t>
            </w:r>
          </w:p>
          <w:p w:rsidR="00A0469A" w:rsidRPr="001A36FA" w:rsidRDefault="00A0469A" w:rsidP="00A046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3830B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, лежащие на критическом пути (критические 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3830B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), имеют нулевой резерв времени выполнения, и, в случае изменения их длительности, 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изменяются сроки всего проекта.</w:t>
            </w:r>
          </w:p>
          <w:p w:rsidR="001C5F39" w:rsidRPr="001A36FA" w:rsidRDefault="003830B5" w:rsidP="00FF34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этим, при выполнении проекта критические </w:t>
            </w:r>
            <w:r w:rsidR="00FF34E8" w:rsidRPr="001A36F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требуют более тщательного контроля, в частности, своевременного выявления проблем и рисков, </w:t>
            </w:r>
            <w:r w:rsidR="005F2856" w:rsidRPr="001A36FA">
              <w:rPr>
                <w:rFonts w:ascii="Times New Roman" w:hAnsi="Times New Roman" w:cs="Times New Roman"/>
                <w:sz w:val="24"/>
                <w:szCs w:val="24"/>
              </w:rPr>
              <w:t>влияющих на сроки их выполнения</w:t>
            </w:r>
          </w:p>
        </w:tc>
        <w:tc>
          <w:tcPr>
            <w:tcW w:w="3969" w:type="dxa"/>
          </w:tcPr>
          <w:p w:rsidR="005A4182" w:rsidRDefault="005A4182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рекомендуется к применению при реализации проектов</w:t>
            </w:r>
            <w:r w:rsidR="00670DFD">
              <w:rPr>
                <w:rFonts w:ascii="Times New Roman" w:hAnsi="Times New Roman" w:cs="Times New Roman"/>
                <w:sz w:val="24"/>
                <w:szCs w:val="24"/>
              </w:rPr>
              <w:t xml:space="preserve"> любого профиля.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Планирование проекта осуществляется по следующим правилам: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- начало взаимосвязанной последующей работы проекта после завершения предыдущей без временного разрыва;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- определение работ возможных для параллельного выполнения;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- выполнение параллельной работы в привязке к предыдущей работе, а не к последующей;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- определение разных сотрудников на параллельные работы.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Управление сроками проекта осуществляется по следующим правилам: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- высокий приоритет взаимосвязанных работ;</w:t>
            </w:r>
          </w:p>
          <w:p w:rsidR="003830B5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- перераспределение ресурсов в случае риска несвоевременного выполнения работы;</w:t>
            </w:r>
          </w:p>
          <w:p w:rsidR="001C5F39" w:rsidRPr="001A36FA" w:rsidRDefault="003830B5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- использование высвободившихся временных резервов</w:t>
            </w:r>
            <w:r w:rsidR="00A0469A"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469A" w:rsidRPr="001A36FA" w:rsidRDefault="00A0469A" w:rsidP="00A0469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5D1D09" w:rsidRPr="001C6595" w:rsidRDefault="005D1D09" w:rsidP="00170A3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результата по </w:t>
            </w:r>
            <w:r w:rsidR="009B2B76" w:rsidRPr="001A36FA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B2B76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 областного </w:t>
            </w:r>
            <w:r w:rsidR="009B2B76" w:rsidRPr="001C6595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r w:rsidR="007633E6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0FB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«Северный лес» </w:t>
            </w:r>
            <w:r w:rsidRPr="001C659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D0F07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5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0F07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595">
              <w:rPr>
                <w:rFonts w:ascii="Times New Roman" w:hAnsi="Times New Roman" w:cs="Times New Roman"/>
                <w:sz w:val="24"/>
                <w:szCs w:val="24"/>
              </w:rPr>
              <w:t>месяцев.</w:t>
            </w:r>
          </w:p>
          <w:p w:rsidR="007633E6" w:rsidRPr="001A36FA" w:rsidRDefault="001C6595" w:rsidP="005D1D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595">
              <w:rPr>
                <w:rFonts w:ascii="Times New Roman" w:hAnsi="Times New Roman" w:cs="Times New Roman"/>
                <w:sz w:val="24"/>
                <w:szCs w:val="24"/>
              </w:rPr>
              <w:t>Ранее (до внедрения практики) создание</w:t>
            </w:r>
            <w:r w:rsidR="00B34F27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памятников природы областного значения</w:t>
            </w:r>
            <w:r w:rsidR="007633E6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4F27" w:rsidRPr="001C65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3ECE" w:rsidRPr="001C6595">
              <w:rPr>
                <w:rFonts w:ascii="Times New Roman" w:hAnsi="Times New Roman" w:cs="Times New Roman"/>
                <w:sz w:val="24"/>
                <w:szCs w:val="24"/>
              </w:rPr>
              <w:t>Почвенный разрез у с.</w:t>
            </w:r>
            <w:r w:rsidR="00B34F27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3ECE" w:rsidRPr="001C6595">
              <w:rPr>
                <w:rFonts w:ascii="Times New Roman" w:hAnsi="Times New Roman" w:cs="Times New Roman"/>
                <w:sz w:val="24"/>
                <w:szCs w:val="24"/>
              </w:rPr>
              <w:t>Боево</w:t>
            </w:r>
            <w:proofErr w:type="spellEnd"/>
            <w:r w:rsidR="00B34F27" w:rsidRPr="001C659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1D0F07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03ECE"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Почвенный разрез у с. </w:t>
            </w:r>
            <w:proofErr w:type="spellStart"/>
            <w:r w:rsidR="00B03ECE" w:rsidRPr="001C6595">
              <w:rPr>
                <w:rFonts w:ascii="Times New Roman" w:hAnsi="Times New Roman" w:cs="Times New Roman"/>
                <w:sz w:val="24"/>
                <w:szCs w:val="24"/>
              </w:rPr>
              <w:t>Запрудское</w:t>
            </w:r>
            <w:proofErr w:type="spellEnd"/>
            <w:r w:rsidR="001D0F07" w:rsidRPr="001C659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03ECE" w:rsidRPr="001C6595">
              <w:rPr>
                <w:rFonts w:ascii="Times New Roman" w:hAnsi="Times New Roman" w:cs="Times New Roman"/>
                <w:sz w:val="24"/>
                <w:szCs w:val="24"/>
              </w:rPr>
              <w:t>Почвенный разрез у с. Красный лог</w:t>
            </w:r>
            <w:r w:rsidR="001D0F07" w:rsidRPr="001C65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C6595">
              <w:rPr>
                <w:rFonts w:ascii="Times New Roman" w:hAnsi="Times New Roman" w:cs="Times New Roman"/>
                <w:sz w:val="24"/>
                <w:szCs w:val="24"/>
              </w:rPr>
              <w:t xml:space="preserve"> заняло</w:t>
            </w:r>
            <w:r w:rsidR="00081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3E6" w:rsidRPr="001C6595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3A0C88" w:rsidTr="00A91A3E">
        <w:tc>
          <w:tcPr>
            <w:tcW w:w="562" w:type="dxa"/>
          </w:tcPr>
          <w:p w:rsidR="003A0C88" w:rsidRPr="001A36FA" w:rsidRDefault="00532065" w:rsidP="00EC61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</w:tcPr>
          <w:p w:rsidR="003A0C88" w:rsidRPr="001A36FA" w:rsidRDefault="00746E6B" w:rsidP="00746E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Регулярные о</w:t>
            </w:r>
            <w:r w:rsidR="009A03BB" w:rsidRPr="001A36FA">
              <w:rPr>
                <w:rFonts w:ascii="Times New Roman" w:hAnsi="Times New Roman" w:cs="Times New Roman"/>
                <w:sz w:val="24"/>
                <w:szCs w:val="24"/>
              </w:rPr>
              <w:t>перативные совещания по статусу проекта</w:t>
            </w:r>
          </w:p>
        </w:tc>
        <w:tc>
          <w:tcPr>
            <w:tcW w:w="3544" w:type="dxa"/>
          </w:tcPr>
          <w:p w:rsidR="003A0C88" w:rsidRPr="001A36FA" w:rsidRDefault="000A575B" w:rsidP="00EF10A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совещания </w:t>
            </w:r>
            <w:r w:rsidR="000078C5" w:rsidRPr="001A36FA">
              <w:rPr>
                <w:rFonts w:ascii="Times New Roman" w:hAnsi="Times New Roman" w:cs="Times New Roman"/>
                <w:sz w:val="24"/>
                <w:szCs w:val="24"/>
              </w:rPr>
              <w:t>проводятся с целью обмена информацией о ходе реализации проекта, обеспечения эффективного взаимодействия между участниками проекта, контр</w:t>
            </w:r>
            <w:r w:rsidR="009345C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оля выполнения принятых решений, </w:t>
            </w:r>
            <w:r w:rsidR="00EF10A9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ранней </w:t>
            </w:r>
            <w:r w:rsidR="009345C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идентификации рисков и </w:t>
            </w:r>
            <w:r w:rsidR="00EF10A9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своевременного </w:t>
            </w:r>
            <w:r w:rsidR="009345C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мер </w:t>
            </w:r>
            <w:r w:rsidR="00EF10A9" w:rsidRPr="001A36FA">
              <w:rPr>
                <w:rFonts w:ascii="Times New Roman" w:hAnsi="Times New Roman" w:cs="Times New Roman"/>
                <w:sz w:val="24"/>
                <w:szCs w:val="24"/>
              </w:rPr>
              <w:t>по их минимизации</w:t>
            </w:r>
          </w:p>
        </w:tc>
        <w:tc>
          <w:tcPr>
            <w:tcW w:w="3969" w:type="dxa"/>
          </w:tcPr>
          <w:p w:rsidR="00500DEA" w:rsidRDefault="00500DEA" w:rsidP="00500DE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рекомендуется к применению при реализации проектов любого профиля.</w:t>
            </w:r>
          </w:p>
          <w:p w:rsidR="006A7CF3" w:rsidRDefault="006A7CF3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практики:</w:t>
            </w:r>
          </w:p>
          <w:p w:rsidR="00C358D2" w:rsidRPr="001A36FA" w:rsidRDefault="006A7CF3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C358D2" w:rsidRPr="001A36FA">
              <w:rPr>
                <w:rFonts w:ascii="Times New Roman" w:hAnsi="Times New Roman" w:cs="Times New Roman"/>
                <w:sz w:val="24"/>
                <w:szCs w:val="24"/>
              </w:rPr>
              <w:t>ысокая вовлеченность куратора проекта и руково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 проекта в его реализацию;</w:t>
            </w:r>
          </w:p>
          <w:p w:rsidR="00AF72B6" w:rsidRPr="001A36FA" w:rsidRDefault="001A6D44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AF72B6" w:rsidRPr="001A36FA">
              <w:rPr>
                <w:rFonts w:ascii="Times New Roman" w:hAnsi="Times New Roman" w:cs="Times New Roman"/>
                <w:sz w:val="24"/>
                <w:szCs w:val="24"/>
              </w:rPr>
              <w:t>онцентрация вним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на нестандартных ситуациях;</w:t>
            </w:r>
          </w:p>
          <w:p w:rsidR="003A0C88" w:rsidRPr="001A36FA" w:rsidRDefault="001A6D44" w:rsidP="00383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="00AF72B6" w:rsidRPr="001A36FA">
              <w:rPr>
                <w:rFonts w:ascii="Times New Roman" w:hAnsi="Times New Roman" w:cs="Times New Roman"/>
                <w:sz w:val="24"/>
                <w:szCs w:val="24"/>
              </w:rPr>
              <w:t>оллективное решение тактических проблем реализации</w:t>
            </w:r>
            <w:r w:rsidR="00436DC0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AF72B6"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5604" w:rsidRPr="001A36FA" w:rsidRDefault="00055604" w:rsidP="0005560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3A0C88" w:rsidRPr="001A36FA" w:rsidRDefault="00BD7AC6" w:rsidP="00BD7A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Минимизация рисков проекта, пресечение неправомерных действий на территории особо охраняемой природной территории «Северный лес»</w:t>
            </w:r>
          </w:p>
        </w:tc>
      </w:tr>
      <w:tr w:rsidR="00087A36" w:rsidTr="00A91A3E">
        <w:tc>
          <w:tcPr>
            <w:tcW w:w="562" w:type="dxa"/>
          </w:tcPr>
          <w:p w:rsidR="00087A36" w:rsidRPr="001A36FA" w:rsidRDefault="00B03ECE" w:rsidP="00087A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7A36"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87A36" w:rsidRPr="001A36FA" w:rsidRDefault="00087A36" w:rsidP="00D275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матрицы </w:t>
            </w:r>
            <w:r w:rsidR="00D2755F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распределения 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</w:t>
            </w:r>
            <w:r w:rsidR="00D2755F" w:rsidRPr="001A36F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544" w:type="dxa"/>
          </w:tcPr>
          <w:p w:rsidR="00087A36" w:rsidRPr="001A36FA" w:rsidRDefault="002862C7" w:rsidP="007A08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Матрица распределения ответственности описывает </w:t>
            </w:r>
            <w:r w:rsidR="006B0BAF" w:rsidRPr="001A36FA">
              <w:rPr>
                <w:rFonts w:ascii="Times New Roman" w:hAnsi="Times New Roman" w:cs="Times New Roman"/>
                <w:sz w:val="24"/>
                <w:szCs w:val="24"/>
              </w:rPr>
              <w:t>причастност</w:t>
            </w:r>
            <w:r w:rsidR="00AC1955" w:rsidRPr="001A36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B0BAF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участников проекта к выполнению </w:t>
            </w:r>
            <w:r w:rsidR="00AC1955" w:rsidRPr="001A36FA">
              <w:rPr>
                <w:rFonts w:ascii="Times New Roman" w:hAnsi="Times New Roman" w:cs="Times New Roman"/>
                <w:sz w:val="24"/>
                <w:szCs w:val="24"/>
              </w:rPr>
              <w:t>отдельных работ проекта в соответствии с проектной ролью и уров</w:t>
            </w:r>
            <w:r w:rsidR="007A08B8" w:rsidRPr="001A36FA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="00AC195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ответственности: </w:t>
            </w:r>
            <w:r w:rsidR="004F7936" w:rsidRPr="001A36F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утверждающий, ин</w:t>
            </w:r>
            <w:r w:rsidR="00436DC0" w:rsidRPr="001A36FA">
              <w:rPr>
                <w:rFonts w:ascii="Times New Roman" w:hAnsi="Times New Roman" w:cs="Times New Roman"/>
                <w:sz w:val="24"/>
                <w:szCs w:val="24"/>
              </w:rPr>
              <w:t>формируемый по факту выполнения</w:t>
            </w:r>
          </w:p>
        </w:tc>
        <w:tc>
          <w:tcPr>
            <w:tcW w:w="3969" w:type="dxa"/>
          </w:tcPr>
          <w:p w:rsidR="00B96C2C" w:rsidRDefault="00B96C2C" w:rsidP="00B96C2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рекомендуется к применению при реализации региональных проектов с участием органов местного самоуправления.</w:t>
            </w:r>
          </w:p>
          <w:p w:rsidR="00870264" w:rsidRPr="001A36FA" w:rsidRDefault="00870264" w:rsidP="00087A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действий:</w:t>
            </w:r>
          </w:p>
          <w:p w:rsidR="00DD758F" w:rsidRPr="001A36FA" w:rsidRDefault="00870264" w:rsidP="00087A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25E36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декомпозиция в паспорте регионального проекта 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758F" w:rsidRPr="001A36FA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 w:rsidR="00325E36" w:rsidRPr="001A36FA">
              <w:rPr>
                <w:rFonts w:ascii="Times New Roman" w:hAnsi="Times New Roman" w:cs="Times New Roman"/>
                <w:sz w:val="24"/>
                <w:szCs w:val="24"/>
              </w:rPr>
              <w:t>ей и результатов</w:t>
            </w:r>
            <w:r w:rsidR="00DD758F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до муниципальных образований области и, при необходимости, до объектов результата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264" w:rsidRPr="001A36FA" w:rsidRDefault="007A6E5E" w:rsidP="00087A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174FE0" w:rsidRPr="001A36FA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2F6A97" w:rsidRPr="001A36F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74FE0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паспорт</w:t>
            </w:r>
            <w:r w:rsidR="002F6A97" w:rsidRPr="001A36F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74FE0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составляющих регионального проекта;</w:t>
            </w:r>
          </w:p>
          <w:p w:rsidR="00022D58" w:rsidRPr="001A36FA" w:rsidRDefault="00022D58" w:rsidP="00087A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1338D7" w:rsidRPr="001A36FA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="002F6A97" w:rsidRPr="001A36F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1338D7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6C8" w:rsidRPr="001A36FA">
              <w:rPr>
                <w:rFonts w:ascii="Times New Roman" w:hAnsi="Times New Roman" w:cs="Times New Roman"/>
                <w:sz w:val="24"/>
                <w:szCs w:val="24"/>
              </w:rPr>
              <w:t>детальн</w:t>
            </w:r>
            <w:r w:rsidR="002F6A97" w:rsidRPr="001A36F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2E46C8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 w:rsidR="002F6A97" w:rsidRPr="001A3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E46C8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</w:t>
            </w:r>
            <w:r w:rsidR="002F6A97" w:rsidRPr="001A36F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E46C8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07B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  <w:r w:rsidR="002E46C8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в разрезе ответственных </w:t>
            </w:r>
            <w:r w:rsidR="0081007B" w:rsidRPr="001A36FA">
              <w:rPr>
                <w:rFonts w:ascii="Times New Roman" w:hAnsi="Times New Roman" w:cs="Times New Roman"/>
                <w:sz w:val="24"/>
                <w:szCs w:val="24"/>
              </w:rPr>
              <w:t>за декомпозированные значения</w:t>
            </w:r>
            <w:r w:rsidR="001338D7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параметров проекта</w:t>
            </w:r>
            <w:r w:rsidR="0081007B"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6E0" w:rsidRPr="001A36FA" w:rsidRDefault="004146E0" w:rsidP="004146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087A36" w:rsidRPr="001A36FA" w:rsidRDefault="007C0E3B" w:rsidP="00087A3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Своевременное д</w:t>
            </w:r>
            <w:r w:rsidR="00363A58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результата 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по поставке комплектов спортивного оборудования в </w:t>
            </w:r>
            <w:r w:rsidR="001B7047" w:rsidRPr="001A36FA">
              <w:rPr>
                <w:rFonts w:ascii="Times New Roman" w:hAnsi="Times New Roman" w:cs="Times New Roman"/>
                <w:sz w:val="24"/>
                <w:szCs w:val="24"/>
              </w:rPr>
              <w:t>каждом из 6 муниципальных образований области</w:t>
            </w:r>
          </w:p>
        </w:tc>
      </w:tr>
      <w:tr w:rsidR="001C5F39" w:rsidTr="00A91A3E">
        <w:trPr>
          <w:trHeight w:val="131"/>
        </w:trPr>
        <w:tc>
          <w:tcPr>
            <w:tcW w:w="562" w:type="dxa"/>
          </w:tcPr>
          <w:p w:rsidR="001C5F39" w:rsidRPr="001A36FA" w:rsidRDefault="003172FE" w:rsidP="00EC61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D272F"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1C5F39" w:rsidRPr="001A36FA" w:rsidRDefault="00EE089F" w:rsidP="00EC612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информационными потоками между заинтересованными сторонами</w:t>
            </w:r>
          </w:p>
        </w:tc>
        <w:tc>
          <w:tcPr>
            <w:tcW w:w="3544" w:type="dxa"/>
          </w:tcPr>
          <w:p w:rsidR="001C5F39" w:rsidRPr="001A36FA" w:rsidRDefault="003D7293" w:rsidP="0016653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проектной роли, </w:t>
            </w:r>
            <w:r w:rsidR="00D20D9A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степени участия в проекте и зоны ответственности </w:t>
            </w:r>
            <w:r w:rsidR="00681A5E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заинтересованные стороны проекта, в том числе команда проекта, систематически получают </w:t>
            </w:r>
            <w:r w:rsidR="00166530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="001F4537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232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проекта в целях </w:t>
            </w:r>
            <w:r w:rsidR="009F524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  <w:r w:rsidR="0016653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F5245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реализации, </w:t>
            </w:r>
            <w:r w:rsidR="00C81232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своевременного принятия управленческих решений, </w:t>
            </w:r>
            <w:r w:rsidR="004C3C90" w:rsidRPr="001A36FA">
              <w:rPr>
                <w:rFonts w:ascii="Times New Roman" w:hAnsi="Times New Roman" w:cs="Times New Roman"/>
                <w:sz w:val="24"/>
                <w:szCs w:val="24"/>
              </w:rPr>
              <w:t>реализации решений</w:t>
            </w:r>
            <w:r w:rsidR="00303C4B" w:rsidRPr="001A36FA">
              <w:rPr>
                <w:rFonts w:ascii="Times New Roman" w:hAnsi="Times New Roman" w:cs="Times New Roman"/>
                <w:sz w:val="24"/>
                <w:szCs w:val="24"/>
              </w:rPr>
              <w:t>, информированности</w:t>
            </w:r>
          </w:p>
        </w:tc>
        <w:tc>
          <w:tcPr>
            <w:tcW w:w="3969" w:type="dxa"/>
          </w:tcPr>
          <w:p w:rsidR="00B448DD" w:rsidRDefault="00B448DD" w:rsidP="00B448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рекомендуется к применению при реализации проектов любого профиля.</w:t>
            </w:r>
          </w:p>
          <w:p w:rsidR="001C5F39" w:rsidRPr="001A36FA" w:rsidRDefault="00B448DD" w:rsidP="000267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практики: и</w:t>
            </w:r>
            <w:r w:rsidR="00732BCF"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нформирование заинтересованных сторон проекта </w:t>
            </w:r>
            <w:r w:rsidR="00DE6B81" w:rsidRPr="001A36FA">
              <w:rPr>
                <w:rFonts w:ascii="Times New Roman" w:hAnsi="Times New Roman" w:cs="Times New Roman"/>
                <w:sz w:val="24"/>
                <w:szCs w:val="24"/>
              </w:rPr>
              <w:t>в соответствии с их потребностями и ожиданиями</w:t>
            </w:r>
            <w:r w:rsidR="001665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66530" w:rsidRPr="001A36FA">
              <w:rPr>
                <w:rFonts w:ascii="Times New Roman" w:hAnsi="Times New Roman" w:cs="Times New Roman"/>
                <w:sz w:val="24"/>
                <w:szCs w:val="24"/>
              </w:rPr>
              <w:t>совещания в очном формате и в формате видеоконференцсвязи, аналитическая информация и отчеты на бумажном носителе и в электронном виде, сведения в информационной системе, новостной контент в средствах массовой информации</w:t>
            </w:r>
            <w:r w:rsidR="001665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6B81"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855" w:rsidRPr="001A36FA" w:rsidRDefault="00527855" w:rsidP="0052785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A57DFE" w:rsidRPr="002D5FC2" w:rsidRDefault="00A57DFE" w:rsidP="003603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FC2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коммуникации территориально удаленной и разноуровневой команды проекта</w:t>
            </w:r>
            <w:r w:rsidR="004629EC" w:rsidRPr="002D5FC2">
              <w:rPr>
                <w:rFonts w:ascii="Times New Roman" w:hAnsi="Times New Roman" w:cs="Times New Roman"/>
                <w:sz w:val="24"/>
                <w:szCs w:val="24"/>
              </w:rPr>
              <w:t xml:space="preserve"> (сотрудники исполнительных органов области, сотрудники органов местного самоуправления</w:t>
            </w:r>
            <w:r w:rsidR="00062938" w:rsidRPr="002D5FC2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4629EC" w:rsidRPr="002D5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5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5F39" w:rsidRPr="002D5FC2" w:rsidRDefault="003B5E34" w:rsidP="0036034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FC2">
              <w:rPr>
                <w:rFonts w:ascii="Times New Roman" w:hAnsi="Times New Roman" w:cs="Times New Roman"/>
                <w:sz w:val="24"/>
                <w:szCs w:val="24"/>
              </w:rPr>
              <w:t>Достижение результат</w:t>
            </w:r>
            <w:r w:rsidR="0036034D" w:rsidRPr="002D5FC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D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CA4" w:rsidRPr="002D5FC2">
              <w:rPr>
                <w:rFonts w:ascii="Times New Roman" w:hAnsi="Times New Roman" w:cs="Times New Roman"/>
                <w:sz w:val="24"/>
                <w:szCs w:val="24"/>
              </w:rPr>
              <w:t xml:space="preserve">многопрофильного проекта </w:t>
            </w:r>
            <w:r w:rsidR="0036034D" w:rsidRPr="002D5FC2">
              <w:rPr>
                <w:rFonts w:ascii="Times New Roman" w:hAnsi="Times New Roman" w:cs="Times New Roman"/>
                <w:sz w:val="24"/>
                <w:szCs w:val="24"/>
              </w:rPr>
              <w:t>по комплексному обустройству населенного пункта</w:t>
            </w:r>
          </w:p>
        </w:tc>
      </w:tr>
      <w:tr w:rsidR="00377FA6" w:rsidTr="00A91A3E">
        <w:trPr>
          <w:trHeight w:val="131"/>
        </w:trPr>
        <w:tc>
          <w:tcPr>
            <w:tcW w:w="562" w:type="dxa"/>
          </w:tcPr>
          <w:p w:rsidR="00377FA6" w:rsidRPr="001A36FA" w:rsidRDefault="00377FA6" w:rsidP="00377F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377FA6" w:rsidRPr="007947C9" w:rsidRDefault="00377FA6" w:rsidP="00377FA6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A2B58">
              <w:rPr>
                <w:rFonts w:ascii="Times New Roman" w:hAnsi="Times New Roman" w:cs="Times New Roman"/>
                <w:sz w:val="24"/>
                <w:szCs w:val="24"/>
              </w:rPr>
              <w:t>Применение гибких подходов в управлении проектом</w:t>
            </w:r>
          </w:p>
        </w:tc>
        <w:tc>
          <w:tcPr>
            <w:tcW w:w="3544" w:type="dxa"/>
          </w:tcPr>
          <w:p w:rsidR="00377FA6" w:rsidRPr="0079561C" w:rsidRDefault="00377FA6" w:rsidP="00FA22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 xml:space="preserve">Гибкие подходы к управлению проектом – способы, позволяющие </w:t>
            </w:r>
            <w:r w:rsidR="00FA22F9" w:rsidRPr="0079561C">
              <w:rPr>
                <w:rFonts w:ascii="Times New Roman" w:hAnsi="Times New Roman" w:cs="Times New Roman"/>
                <w:sz w:val="24"/>
                <w:szCs w:val="24"/>
              </w:rPr>
              <w:t>осуществлять поэтапное планирование проекта по коротким спринтам в случае невозможности формализации конечного продукта во время инициирования</w:t>
            </w:r>
            <w:r w:rsidR="00A86FAF" w:rsidRPr="0079561C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969" w:type="dxa"/>
          </w:tcPr>
          <w:p w:rsidR="007D5382" w:rsidRPr="0079561C" w:rsidRDefault="007D5382" w:rsidP="007D538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 w:rsidR="00ED39CD">
              <w:rPr>
                <w:rFonts w:ascii="Times New Roman" w:hAnsi="Times New Roman" w:cs="Times New Roman"/>
                <w:sz w:val="24"/>
                <w:szCs w:val="24"/>
              </w:rPr>
              <w:t>рекомендуется</w:t>
            </w:r>
            <w:r w:rsidR="00ED39CD" w:rsidRPr="007956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>к применению при реализации сложных проектов в условиях высокой неопределенности.</w:t>
            </w:r>
          </w:p>
          <w:p w:rsidR="00C821D4" w:rsidRPr="0079561C" w:rsidRDefault="00C821D4" w:rsidP="00C821D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действий:</w:t>
            </w:r>
          </w:p>
          <w:p w:rsidR="00377FA6" w:rsidRPr="0079561C" w:rsidRDefault="00C821D4" w:rsidP="00377FA6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1) </w:t>
            </w:r>
            <w:r w:rsidR="009046AE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определение </w:t>
            </w:r>
            <w:r w:rsidR="00A849B6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бэклога </w:t>
            </w:r>
            <w:r w:rsidR="009046AE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конечного продукта проекта</w:t>
            </w:r>
            <w:r w:rsidR="003602F6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(конечные характеристики продукта, условия, при </w:t>
            </w:r>
            <w:r w:rsidR="002F6644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достижении </w:t>
            </w:r>
            <w:r w:rsidR="003602F6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которых проект будет завершен)</w:t>
            </w:r>
            <w:r w:rsidR="009046AE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9046AE" w:rsidRPr="0079561C" w:rsidRDefault="009046AE" w:rsidP="00377FA6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2) определение продолжительности спринта (временной интервал, в диапазоне которого </w:t>
            </w:r>
            <w:r w:rsidR="006B04B9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доступны</w:t>
            </w: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ресурсы и возможно планирование</w:t>
            </w:r>
            <w:r w:rsidR="00722856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– от 1 до 4 недель</w:t>
            </w: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);</w:t>
            </w:r>
          </w:p>
          <w:p w:rsidR="009046AE" w:rsidRPr="0079561C" w:rsidRDefault="009046AE" w:rsidP="00377FA6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3) </w:t>
            </w:r>
            <w:r w:rsidR="00CC77EB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определение бэклога </w:t>
            </w:r>
            <w:r w:rsidR="00473EEC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спринта </w:t>
            </w:r>
            <w:r w:rsidR="00CC77EB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="00722856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набор элементов бэклога продукта, которые будут достигнуты за спринт</w:t>
            </w:r>
            <w:r w:rsidR="00CC77EB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="006E3D0D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 планирование работ спринта</w:t>
            </w:r>
            <w:r w:rsidR="00473EEC"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;</w:t>
            </w:r>
          </w:p>
          <w:p w:rsidR="00C27EF2" w:rsidRPr="0079561C" w:rsidRDefault="00C27EF2" w:rsidP="00377FA6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4) ретроспективное совещание по окончании спринта (оценка достижения бэклога спринта, введение дополнительной информации и ресурсов на последующий спринт);</w:t>
            </w:r>
          </w:p>
          <w:p w:rsidR="00C27EF2" w:rsidRPr="0079561C" w:rsidRDefault="00C27EF2" w:rsidP="00377FA6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5) определение последующего периода спринта с учетом новой информации и ресурсов.</w:t>
            </w:r>
          </w:p>
          <w:p w:rsidR="00C27EF2" w:rsidRPr="0079561C" w:rsidRDefault="00E6408B" w:rsidP="00377FA6">
            <w:pPr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56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6) далее цикличное выполнение пунктов 3-5 продолжается до полного достижения бэклога проекта.</w:t>
            </w:r>
          </w:p>
          <w:p w:rsidR="00DE4A07" w:rsidRPr="0079561C" w:rsidRDefault="00DE4A07" w:rsidP="00377FA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377FA6" w:rsidRPr="002D5FC2" w:rsidRDefault="002D5FC2" w:rsidP="00DE4A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Достижение </w:t>
            </w:r>
            <w:r w:rsidR="009E65AA">
              <w:rPr>
                <w:rFonts w:ascii="Times New Roman" w:hAnsi="Times New Roman" w:cs="Times New Roman"/>
                <w:sz w:val="24"/>
                <w:szCs w:val="24"/>
              </w:rPr>
              <w:t xml:space="preserve">передового </w:t>
            </w:r>
            <w:r w:rsidRPr="002D5FC2">
              <w:rPr>
                <w:rFonts w:ascii="Times New Roman" w:hAnsi="Times New Roman" w:cs="Times New Roman"/>
                <w:sz w:val="24"/>
                <w:szCs w:val="24"/>
              </w:rPr>
              <w:t>результата по внедрению сис</w:t>
            </w:r>
            <w:r w:rsidR="00DE4A07">
              <w:rPr>
                <w:rFonts w:ascii="Times New Roman" w:hAnsi="Times New Roman" w:cs="Times New Roman"/>
                <w:sz w:val="24"/>
                <w:szCs w:val="24"/>
              </w:rPr>
              <w:t>темы электронной оплаты проезда</w:t>
            </w:r>
            <w:r w:rsidR="00CB7A5A">
              <w:rPr>
                <w:rFonts w:ascii="Times New Roman" w:hAnsi="Times New Roman" w:cs="Times New Roman"/>
                <w:sz w:val="24"/>
                <w:szCs w:val="24"/>
              </w:rPr>
              <w:t xml:space="preserve"> на общественном транспорте</w:t>
            </w:r>
          </w:p>
        </w:tc>
      </w:tr>
      <w:tr w:rsidR="00AC01DC" w:rsidTr="00A91A3E">
        <w:trPr>
          <w:trHeight w:val="131"/>
        </w:trPr>
        <w:tc>
          <w:tcPr>
            <w:tcW w:w="562" w:type="dxa"/>
          </w:tcPr>
          <w:p w:rsidR="00AC01DC" w:rsidRPr="00AC01DC" w:rsidRDefault="00AC01DC" w:rsidP="00AC01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</w:tcPr>
          <w:p w:rsidR="0033214C" w:rsidRPr="00C459E0" w:rsidRDefault="00AC01DC" w:rsidP="00AC01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948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на внутреннем информационном ресурсе</w:t>
            </w:r>
          </w:p>
        </w:tc>
        <w:tc>
          <w:tcPr>
            <w:tcW w:w="3544" w:type="dxa"/>
          </w:tcPr>
          <w:p w:rsidR="0033214C" w:rsidRPr="00F07175" w:rsidRDefault="001A589E" w:rsidP="00C8318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0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01DC" w:rsidRPr="00BF6043">
              <w:rPr>
                <w:rFonts w:ascii="Times New Roman" w:hAnsi="Times New Roman" w:cs="Times New Roman"/>
                <w:sz w:val="24"/>
                <w:szCs w:val="24"/>
              </w:rPr>
              <w:t>оздана база данных на внутреннем информационном ресурсе с общим доступом, содержащая материалы о проектной деятельности</w:t>
            </w:r>
            <w:r w:rsidR="00C459E0">
              <w:rPr>
                <w:rFonts w:ascii="Times New Roman" w:hAnsi="Times New Roman" w:cs="Times New Roman"/>
                <w:sz w:val="24"/>
                <w:szCs w:val="24"/>
              </w:rPr>
              <w:t xml:space="preserve"> (лекции, ознакомительные материалы)</w:t>
            </w:r>
            <w:r w:rsidR="00AC01DC" w:rsidRPr="00BF6043">
              <w:rPr>
                <w:rFonts w:ascii="Times New Roman" w:hAnsi="Times New Roman" w:cs="Times New Roman"/>
                <w:sz w:val="24"/>
                <w:szCs w:val="24"/>
              </w:rPr>
              <w:t>, о проекте</w:t>
            </w:r>
            <w:r w:rsidR="00C459E0">
              <w:rPr>
                <w:rFonts w:ascii="Times New Roman" w:hAnsi="Times New Roman" w:cs="Times New Roman"/>
                <w:sz w:val="24"/>
                <w:szCs w:val="24"/>
              </w:rPr>
              <w:t xml:space="preserve"> (паспорт проекта</w:t>
            </w:r>
            <w:r w:rsidR="005D64E5">
              <w:rPr>
                <w:rFonts w:ascii="Times New Roman" w:hAnsi="Times New Roman" w:cs="Times New Roman"/>
                <w:sz w:val="24"/>
                <w:szCs w:val="24"/>
              </w:rPr>
              <w:t>, отчеты о реализации проекта</w:t>
            </w:r>
            <w:r w:rsidR="00C459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C01DC" w:rsidRPr="00BF6043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411181">
              <w:rPr>
                <w:rFonts w:ascii="Times New Roman" w:hAnsi="Times New Roman" w:cs="Times New Roman"/>
                <w:sz w:val="24"/>
                <w:szCs w:val="24"/>
              </w:rPr>
              <w:t>примеры и практики благоустройства</w:t>
            </w:r>
            <w:r w:rsidR="00411181" w:rsidRPr="00BF6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18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C01DC" w:rsidRPr="00BF6043">
              <w:rPr>
                <w:rFonts w:ascii="Times New Roman" w:hAnsi="Times New Roman" w:cs="Times New Roman"/>
                <w:sz w:val="24"/>
                <w:szCs w:val="24"/>
              </w:rPr>
              <w:t xml:space="preserve">реестр исполнителей, готовых </w:t>
            </w:r>
            <w:r w:rsidR="00AC01DC" w:rsidRPr="00BF6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работы </w:t>
            </w:r>
            <w:r w:rsidR="00802CEB" w:rsidRPr="00BF6043">
              <w:rPr>
                <w:rFonts w:ascii="Times New Roman" w:hAnsi="Times New Roman" w:cs="Times New Roman"/>
                <w:sz w:val="24"/>
                <w:szCs w:val="24"/>
              </w:rPr>
              <w:t xml:space="preserve">по благоустройству </w:t>
            </w:r>
            <w:r w:rsidR="00AC01DC" w:rsidRPr="00BF6043">
              <w:rPr>
                <w:rFonts w:ascii="Times New Roman" w:hAnsi="Times New Roman" w:cs="Times New Roman"/>
                <w:sz w:val="24"/>
                <w:szCs w:val="24"/>
              </w:rPr>
              <w:t>на территории района</w:t>
            </w:r>
          </w:p>
        </w:tc>
        <w:tc>
          <w:tcPr>
            <w:tcW w:w="3969" w:type="dxa"/>
          </w:tcPr>
          <w:p w:rsidR="004F5E23" w:rsidRDefault="004F5E23" w:rsidP="00AC01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Практика </w:t>
            </w:r>
            <w:r w:rsidR="00AB6B8C">
              <w:rPr>
                <w:rFonts w:ascii="Times New Roman" w:hAnsi="Times New Roman" w:cs="Times New Roman"/>
                <w:sz w:val="24"/>
                <w:szCs w:val="24"/>
              </w:rPr>
              <w:t>рекомендуется</w:t>
            </w: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 xml:space="preserve"> к применению при реализации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значительным количеством участников.</w:t>
            </w:r>
          </w:p>
          <w:p w:rsidR="00460E06" w:rsidRPr="007947C9" w:rsidRDefault="00460E06" w:rsidP="00AC01DC">
            <w:pPr>
              <w:ind w:firstLine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8F5BF1" w:rsidRPr="00935A1F" w:rsidRDefault="008F5BF1" w:rsidP="008F5B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компетентности участников </w:t>
            </w:r>
            <w:r w:rsidRPr="00935A1F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935A1F" w:rsidRPr="00935A1F" w:rsidRDefault="00935A1F" w:rsidP="008F5B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F">
              <w:rPr>
                <w:rFonts w:ascii="Times New Roman" w:hAnsi="Times New Roman" w:cs="Times New Roman"/>
                <w:sz w:val="24"/>
                <w:szCs w:val="24"/>
              </w:rPr>
              <w:t>Синхрониз</w:t>
            </w:r>
            <w:r w:rsidR="005B4135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="007428B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</w:t>
            </w:r>
            <w:r w:rsidRPr="00935A1F">
              <w:rPr>
                <w:rFonts w:ascii="Times New Roman" w:hAnsi="Times New Roman" w:cs="Times New Roman"/>
                <w:sz w:val="24"/>
                <w:szCs w:val="24"/>
              </w:rPr>
              <w:t xml:space="preserve"> более 1000 участников проекта</w:t>
            </w:r>
            <w:r w:rsidR="005B4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5BF1" w:rsidRPr="008F5BF1" w:rsidRDefault="008F5BF1" w:rsidP="008F5BF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F">
              <w:rPr>
                <w:rFonts w:ascii="Times New Roman" w:hAnsi="Times New Roman" w:cs="Times New Roman"/>
                <w:sz w:val="24"/>
                <w:szCs w:val="24"/>
              </w:rPr>
              <w:t>Сокращение времени</w:t>
            </w:r>
            <w:r w:rsidRPr="008F5BF1">
              <w:rPr>
                <w:rFonts w:ascii="Times New Roman" w:hAnsi="Times New Roman" w:cs="Times New Roman"/>
                <w:sz w:val="24"/>
                <w:szCs w:val="24"/>
              </w:rPr>
              <w:t xml:space="preserve"> на поиск исполнителей работ проекта.</w:t>
            </w:r>
          </w:p>
          <w:p w:rsidR="0033214C" w:rsidRPr="002743F1" w:rsidRDefault="008B0404" w:rsidP="00AC01D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F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r w:rsidR="004222C6" w:rsidRPr="008F5BF1">
              <w:rPr>
                <w:rFonts w:ascii="Times New Roman" w:hAnsi="Times New Roman" w:cs="Times New Roman"/>
                <w:sz w:val="24"/>
                <w:szCs w:val="24"/>
              </w:rPr>
              <w:t>результата по обустройству 67 терри</w:t>
            </w:r>
            <w:r w:rsidR="00ED74CE" w:rsidRPr="008F5BF1">
              <w:rPr>
                <w:rFonts w:ascii="Times New Roman" w:hAnsi="Times New Roman" w:cs="Times New Roman"/>
                <w:sz w:val="24"/>
                <w:szCs w:val="24"/>
              </w:rPr>
              <w:t>торий об</w:t>
            </w:r>
            <w:r w:rsidR="002A3AAE" w:rsidRPr="008F5BF1">
              <w:rPr>
                <w:rFonts w:ascii="Times New Roman" w:hAnsi="Times New Roman" w:cs="Times New Roman"/>
                <w:sz w:val="24"/>
                <w:szCs w:val="24"/>
              </w:rPr>
              <w:t>щественного пользования</w:t>
            </w:r>
          </w:p>
        </w:tc>
      </w:tr>
      <w:tr w:rsidR="000B4DEF" w:rsidTr="00A91A3E">
        <w:trPr>
          <w:trHeight w:val="131"/>
        </w:trPr>
        <w:tc>
          <w:tcPr>
            <w:tcW w:w="562" w:type="dxa"/>
          </w:tcPr>
          <w:p w:rsidR="000B4DEF" w:rsidRPr="00AC01DC" w:rsidRDefault="00644622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:rsidR="000B4DEF" w:rsidRPr="00437D5F" w:rsidRDefault="000B4DEF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>Перераспределение ресурсов команды проекта за счет привлечения к участию в проекте студентов и аспирантов, направленных на практику и стажировку</w:t>
            </w:r>
          </w:p>
        </w:tc>
        <w:tc>
          <w:tcPr>
            <w:tcW w:w="3544" w:type="dxa"/>
          </w:tcPr>
          <w:p w:rsidR="000B4DEF" w:rsidRPr="00437D5F" w:rsidRDefault="000B4DEF" w:rsidP="00437D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>В период прохождения учебной и производственной практики</w:t>
            </w:r>
            <w:r w:rsidR="00393243"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, стажировки 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393243"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и аспиранты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привлекаются к работе по реализации проектов</w:t>
            </w:r>
            <w:r w:rsidR="00FA322F"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: участие в 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>выездн</w:t>
            </w:r>
            <w:r w:rsidR="00FA322F" w:rsidRPr="00437D5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 w:rsidR="00437D5F" w:rsidRPr="00437D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22F"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хода </w:t>
            </w:r>
            <w:r w:rsidR="00437D5F" w:rsidRPr="00437D5F">
              <w:rPr>
                <w:rFonts w:ascii="Times New Roman" w:hAnsi="Times New Roman" w:cs="Times New Roman"/>
                <w:sz w:val="24"/>
                <w:szCs w:val="24"/>
              </w:rPr>
              <w:t>возведения</w:t>
            </w:r>
            <w:r w:rsidR="00FA322F"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в целях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FA322F" w:rsidRPr="00437D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актуальных фотоматериалов</w:t>
            </w:r>
            <w:r w:rsidR="00FA322F"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7D5F" w:rsidRPr="00437D5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 w:rsidR="00437D5F" w:rsidRPr="00437D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D5F">
              <w:rPr>
                <w:rFonts w:ascii="Times New Roman" w:hAnsi="Times New Roman" w:cs="Times New Roman"/>
                <w:sz w:val="24"/>
                <w:szCs w:val="24"/>
              </w:rPr>
              <w:t xml:space="preserve"> архива проектов</w:t>
            </w:r>
          </w:p>
        </w:tc>
        <w:tc>
          <w:tcPr>
            <w:tcW w:w="3969" w:type="dxa"/>
          </w:tcPr>
          <w:p w:rsidR="000B4DEF" w:rsidRPr="00D223DD" w:rsidRDefault="000B4DEF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>Практика рекомендуется к применению при реализации проектов с наличием типовых работ, не требующих для выполнения специальных компетенций.</w:t>
            </w:r>
          </w:p>
          <w:p w:rsidR="000B4DEF" w:rsidRPr="00D223DD" w:rsidRDefault="000B4DEF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745C9F" w:rsidRPr="00D223DD" w:rsidRDefault="00745C9F" w:rsidP="00F74E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 xml:space="preserve">Высвобождение участников проекта </w:t>
            </w:r>
            <w:r w:rsidR="00437D5F" w:rsidRPr="00D223DD">
              <w:rPr>
                <w:rFonts w:ascii="Times New Roman" w:hAnsi="Times New Roman" w:cs="Times New Roman"/>
                <w:sz w:val="24"/>
                <w:szCs w:val="24"/>
              </w:rPr>
              <w:t>для выполнение сложных задач</w:t>
            </w: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437D5F" w:rsidRPr="00D22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5C9F" w:rsidRPr="00D223DD" w:rsidRDefault="00745C9F" w:rsidP="00F74E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>Сокращение отставания от плана реализации проекта.</w:t>
            </w:r>
          </w:p>
          <w:p w:rsidR="000B4DEF" w:rsidRPr="00D223DD" w:rsidRDefault="0099175A" w:rsidP="00D223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 xml:space="preserve">Студенты, </w:t>
            </w:r>
            <w:r w:rsidR="00D223DD" w:rsidRPr="00D223DD">
              <w:rPr>
                <w:rFonts w:ascii="Times New Roman" w:hAnsi="Times New Roman" w:cs="Times New Roman"/>
                <w:sz w:val="24"/>
                <w:szCs w:val="24"/>
              </w:rPr>
              <w:t xml:space="preserve">освоившие практических навыки работы в органах местного самоуправления и </w:t>
            </w: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>получившие по итогам прохождения практики положительные отзывы руководителя практики от организации, включаются в кадровый резерв администрации муниципального района и получают возможность последующего трудоустройства на территории района</w:t>
            </w:r>
          </w:p>
        </w:tc>
      </w:tr>
      <w:tr w:rsidR="00192393" w:rsidTr="00A91A3E">
        <w:trPr>
          <w:trHeight w:val="131"/>
        </w:trPr>
        <w:tc>
          <w:tcPr>
            <w:tcW w:w="562" w:type="dxa"/>
          </w:tcPr>
          <w:p w:rsidR="00192393" w:rsidRDefault="00304E40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192393" w:rsidRPr="00437D5F" w:rsidRDefault="005E5514" w:rsidP="00726FB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6FA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водопадной модели </w:t>
            </w:r>
            <w:r w:rsidR="00726FB1">
              <w:rPr>
                <w:rFonts w:ascii="Times New Roman" w:hAnsi="Times New Roman" w:cs="Times New Roman"/>
                <w:sz w:val="24"/>
                <w:szCs w:val="24"/>
              </w:rPr>
              <w:t>управления проектом</w:t>
            </w:r>
          </w:p>
        </w:tc>
        <w:tc>
          <w:tcPr>
            <w:tcW w:w="3544" w:type="dxa"/>
          </w:tcPr>
          <w:p w:rsidR="00192393" w:rsidRPr="00437D5F" w:rsidRDefault="00A41EB8" w:rsidP="00A41E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Водопадная (каскадная) модель управления предполагает последовательный переход от одной работы </w:t>
            </w:r>
            <w:r w:rsidR="00DC1EF4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другой</w:t>
            </w:r>
            <w:r w:rsidR="00DC1EF4">
              <w:rPr>
                <w:rFonts w:ascii="Times New Roman" w:hAnsi="Times New Roman" w:cs="Times New Roman"/>
                <w:sz w:val="24"/>
                <w:szCs w:val="24"/>
              </w:rPr>
              <w:t xml:space="preserve"> без осуществления </w:t>
            </w:r>
            <w:proofErr w:type="spellStart"/>
            <w:r w:rsidR="00DC1EF4">
              <w:rPr>
                <w:rFonts w:ascii="Times New Roman" w:hAnsi="Times New Roman" w:cs="Times New Roman"/>
                <w:sz w:val="24"/>
                <w:szCs w:val="24"/>
              </w:rPr>
              <w:t>допланирования</w:t>
            </w:r>
            <w:proofErr w:type="spellEnd"/>
            <w:r w:rsidR="00DC1EF4">
              <w:rPr>
                <w:rFonts w:ascii="Times New Roman" w:hAnsi="Times New Roman" w:cs="Times New Roman"/>
                <w:sz w:val="24"/>
                <w:szCs w:val="24"/>
              </w:rPr>
              <w:t xml:space="preserve"> и корректировок в ходе реализации проекта. </w:t>
            </w:r>
            <w:r w:rsidR="00A95EF9">
              <w:rPr>
                <w:rFonts w:ascii="Times New Roman" w:hAnsi="Times New Roman" w:cs="Times New Roman"/>
                <w:sz w:val="24"/>
                <w:szCs w:val="24"/>
              </w:rPr>
              <w:t>Переход между работами возможен только после полного и успешного завершения предыдущей работы</w:t>
            </w:r>
          </w:p>
        </w:tc>
        <w:tc>
          <w:tcPr>
            <w:tcW w:w="3969" w:type="dxa"/>
          </w:tcPr>
          <w:p w:rsidR="00A95EF9" w:rsidRDefault="00A95EF9" w:rsidP="00A95E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рекомендуется</w:t>
            </w:r>
            <w:r w:rsidRPr="0079561C">
              <w:rPr>
                <w:rFonts w:ascii="Times New Roman" w:hAnsi="Times New Roman" w:cs="Times New Roman"/>
                <w:sz w:val="24"/>
                <w:szCs w:val="24"/>
              </w:rPr>
              <w:t xml:space="preserve"> к применению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7C18A4">
              <w:rPr>
                <w:rFonts w:ascii="Times New Roman" w:hAnsi="Times New Roman" w:cs="Times New Roman"/>
                <w:sz w:val="24"/>
                <w:szCs w:val="24"/>
              </w:rPr>
              <w:t xml:space="preserve">типовых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проектов.</w:t>
            </w:r>
          </w:p>
          <w:p w:rsidR="00A95EF9" w:rsidRDefault="00A95EF9" w:rsidP="00A95E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практики:</w:t>
            </w:r>
          </w:p>
          <w:p w:rsidR="00A95EF9" w:rsidRDefault="00A95EF9" w:rsidP="00A95E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7A33"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</w:t>
            </w:r>
            <w:r w:rsidR="000A3BBC">
              <w:rPr>
                <w:rFonts w:ascii="Times New Roman" w:hAnsi="Times New Roman" w:cs="Times New Roman"/>
                <w:sz w:val="24"/>
                <w:szCs w:val="24"/>
              </w:rPr>
              <w:t>однозначное понимание конечного образа результата всеми членами команды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7F3D" w:rsidRPr="001A36FA" w:rsidRDefault="00CE7F3D" w:rsidP="00A95E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41E83">
              <w:rPr>
                <w:rFonts w:ascii="Times New Roman" w:hAnsi="Times New Roman" w:cs="Times New Roman"/>
                <w:sz w:val="24"/>
                <w:szCs w:val="24"/>
              </w:rPr>
              <w:t>на примерах типовых решений сроки проекта определены с высокой точностью;</w:t>
            </w:r>
          </w:p>
          <w:p w:rsidR="00841E83" w:rsidRDefault="00A95EF9" w:rsidP="00A95E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0B9C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предварительного анализа и оценки определены инструменты и подходы к реализации каждой работы</w:t>
            </w:r>
            <w:r w:rsidR="00841E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5EF9" w:rsidRPr="001A36FA" w:rsidRDefault="00841E83" w:rsidP="00A95EF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представление результата проекта</w:t>
            </w:r>
            <w:r w:rsidR="00147B1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подразумевается по завершении проекта (без промежуточного контроля)</w:t>
            </w:r>
            <w:r w:rsidR="00CE7F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2393" w:rsidRPr="00D223DD" w:rsidRDefault="005E5514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3DD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192393" w:rsidRPr="00D223DD" w:rsidRDefault="005E5514" w:rsidP="005E551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д</w:t>
            </w:r>
            <w:r w:rsidR="00CA275F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результата по благоустройству 2 дворовых территорий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1 общественного пространства</w:t>
            </w:r>
          </w:p>
        </w:tc>
      </w:tr>
      <w:tr w:rsidR="00F43902" w:rsidTr="00A91A3E">
        <w:trPr>
          <w:trHeight w:val="131"/>
        </w:trPr>
        <w:tc>
          <w:tcPr>
            <w:tcW w:w="562" w:type="dxa"/>
          </w:tcPr>
          <w:p w:rsidR="00F43902" w:rsidRDefault="00F43902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F43902" w:rsidRPr="00437D5F" w:rsidRDefault="003031C7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детализированных планов работ проекта</w:t>
            </w:r>
            <w:r w:rsidR="00BC0C26">
              <w:rPr>
                <w:rFonts w:ascii="Times New Roman" w:hAnsi="Times New Roman" w:cs="Times New Roman"/>
                <w:sz w:val="24"/>
                <w:szCs w:val="24"/>
              </w:rPr>
              <w:t xml:space="preserve"> в разрезе объектов</w:t>
            </w:r>
          </w:p>
        </w:tc>
        <w:tc>
          <w:tcPr>
            <w:tcW w:w="3544" w:type="dxa"/>
          </w:tcPr>
          <w:p w:rsidR="00061FC6" w:rsidRDefault="005A068C" w:rsidP="00061F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продолжает идею пошагового планирования времени выполнения каждой работы проекта, детализируя их до конкретного исполнителя на каждом объекте.</w:t>
            </w:r>
          </w:p>
          <w:p w:rsidR="004C1CF1" w:rsidRPr="00437D5F" w:rsidRDefault="00061FC6" w:rsidP="00061F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планов по объектам в том числе отображаются графики выполнения работ подрядными организациями</w:t>
            </w:r>
          </w:p>
        </w:tc>
        <w:tc>
          <w:tcPr>
            <w:tcW w:w="3969" w:type="dxa"/>
          </w:tcPr>
          <w:p w:rsidR="007C18A4" w:rsidRPr="00A729B6" w:rsidRDefault="007C18A4" w:rsidP="007C1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рекомендуется к применению </w:t>
            </w:r>
            <w:r w:rsidR="00CB0582"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448F8" w:rsidRPr="00A729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CB0582" w:rsidRPr="00A729B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B448F8"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CB0582" w:rsidRPr="00A729B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B448F8"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 сложных объектов или объектов, территориально удаленных друг от друга</w:t>
            </w: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8A4" w:rsidRPr="00A729B6" w:rsidRDefault="00590529" w:rsidP="007C1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>Условия практики:</w:t>
            </w:r>
          </w:p>
          <w:p w:rsidR="00046901" w:rsidRPr="00A729B6" w:rsidRDefault="00046901" w:rsidP="007C1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соответствия </w:t>
            </w:r>
            <w:r w:rsidR="00E84C10" w:rsidRPr="00A729B6">
              <w:rPr>
                <w:rFonts w:ascii="Times New Roman" w:hAnsi="Times New Roman" w:cs="Times New Roman"/>
                <w:sz w:val="24"/>
                <w:szCs w:val="24"/>
              </w:rPr>
              <w:t>информации, включаемой в план по объекту, и информации, содержащейся в паспорте проекта;</w:t>
            </w:r>
          </w:p>
          <w:p w:rsidR="00BC0C26" w:rsidRPr="00A729B6" w:rsidRDefault="00BC0C26" w:rsidP="007C1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>- планирование сроков реализации объектов в рамках сроков проекта;</w:t>
            </w:r>
          </w:p>
          <w:p w:rsidR="00BC0C26" w:rsidRPr="00A729B6" w:rsidRDefault="00BC0C26" w:rsidP="007C1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549F1" w:rsidRPr="00A729B6">
              <w:rPr>
                <w:rFonts w:ascii="Times New Roman" w:hAnsi="Times New Roman" w:cs="Times New Roman"/>
                <w:sz w:val="24"/>
                <w:szCs w:val="24"/>
              </w:rPr>
              <w:t>декомпозиция работ по объекту, обеспечивающая непрерывную деятельность;</w:t>
            </w:r>
          </w:p>
          <w:p w:rsidR="00F549F1" w:rsidRPr="00A729B6" w:rsidRDefault="00F549F1" w:rsidP="007C18A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B09" w:rsidRPr="00A729B6"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  <w:r w:rsidR="00CB0582" w:rsidRPr="00A729B6">
              <w:rPr>
                <w:rFonts w:ascii="Times New Roman" w:hAnsi="Times New Roman" w:cs="Times New Roman"/>
                <w:sz w:val="24"/>
                <w:szCs w:val="24"/>
              </w:rPr>
              <w:t>ие в план по объекту всех работ, обеспечивающих реализацию объекта.</w:t>
            </w:r>
          </w:p>
          <w:p w:rsidR="00F43902" w:rsidRPr="00A729B6" w:rsidRDefault="007C18A4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F43902" w:rsidRPr="00A729B6" w:rsidRDefault="004771AB" w:rsidP="00A729B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A729B6" w:rsidRPr="00A729B6">
              <w:rPr>
                <w:rFonts w:ascii="Times New Roman" w:hAnsi="Times New Roman" w:cs="Times New Roman"/>
                <w:sz w:val="24"/>
                <w:szCs w:val="24"/>
              </w:rPr>
              <w:t>систематического</w:t>
            </w: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  <w:r w:rsidR="00A729B6"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 по каждому объекту, объективная оценка хода работ, оперативное принятие предупреждающих и корректирующих мер для своевременного достижения результата</w:t>
            </w:r>
          </w:p>
        </w:tc>
      </w:tr>
      <w:tr w:rsidR="00F43902" w:rsidTr="00A91A3E">
        <w:trPr>
          <w:trHeight w:val="131"/>
        </w:trPr>
        <w:tc>
          <w:tcPr>
            <w:tcW w:w="562" w:type="dxa"/>
          </w:tcPr>
          <w:p w:rsidR="00F43902" w:rsidRDefault="00F43902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F43902" w:rsidRPr="00437D5F" w:rsidRDefault="004E76DD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хода ведения работ на объекте в онлайн-формате</w:t>
            </w:r>
          </w:p>
        </w:tc>
        <w:tc>
          <w:tcPr>
            <w:tcW w:w="3544" w:type="dxa"/>
          </w:tcPr>
          <w:p w:rsidR="00F43902" w:rsidRPr="00437D5F" w:rsidRDefault="001553D4" w:rsidP="006E03C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Визуальное наблюдение за зоной производства работ по проекту и прилегающей территорией осуществляется как с целью обеспечения безопасности объекта и сотрудников, так и контроля выполнения работ внешними наблюдателями</w:t>
            </w:r>
            <w:r w:rsidR="00F111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30DE4">
              <w:rPr>
                <w:rFonts w:ascii="Times New Roman" w:hAnsi="Times New Roman" w:cs="Times New Roman"/>
                <w:sz w:val="24"/>
                <w:szCs w:val="24"/>
              </w:rPr>
              <w:t xml:space="preserve">Онлайн-просмотр и ведение архивов записей </w:t>
            </w:r>
            <w:r w:rsidR="00F30DE4" w:rsidRPr="00F30DE4">
              <w:rPr>
                <w:rFonts w:ascii="Times New Roman" w:hAnsi="Times New Roman" w:cs="Times New Roman"/>
                <w:sz w:val="24"/>
                <w:szCs w:val="24"/>
              </w:rPr>
              <w:t xml:space="preserve">при возникновении спорных ситуаций </w:t>
            </w:r>
            <w:r w:rsidR="006E03C6">
              <w:rPr>
                <w:rFonts w:ascii="Times New Roman" w:hAnsi="Times New Roman" w:cs="Times New Roman"/>
                <w:sz w:val="24"/>
                <w:szCs w:val="24"/>
              </w:rPr>
              <w:t>позволяют</w:t>
            </w:r>
            <w:r w:rsidR="00F30DE4" w:rsidRPr="00F30D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DE4" w:rsidRPr="00F30DE4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 w:rsidR="00F30DE4" w:rsidRPr="00F30DE4">
              <w:rPr>
                <w:rFonts w:ascii="Times New Roman" w:hAnsi="Times New Roman" w:cs="Times New Roman"/>
                <w:sz w:val="24"/>
                <w:szCs w:val="24"/>
              </w:rPr>
              <w:t>оперативно</w:t>
            </w:r>
            <w:r w:rsidR="00F30DE4" w:rsidRPr="00F30D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0DE4" w:rsidRPr="00F30DE4">
              <w:rPr>
                <w:rFonts w:ascii="Times New Roman" w:hAnsi="Times New Roman" w:cs="Times New Roman"/>
                <w:sz w:val="24"/>
                <w:szCs w:val="24"/>
              </w:rPr>
              <w:t xml:space="preserve"> реагирова</w:t>
            </w:r>
            <w:r w:rsidR="00F30DE4" w:rsidRPr="00F30DE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3969" w:type="dxa"/>
          </w:tcPr>
          <w:p w:rsidR="00F43902" w:rsidRDefault="003E5F05" w:rsidP="001D6A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рекомендуется к применению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строительных проектов, </w:t>
            </w: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по благоустройству </w:t>
            </w:r>
            <w:r w:rsidR="001D6AE8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проектов, </w:t>
            </w:r>
            <w:r w:rsidR="00BB7F8C">
              <w:rPr>
                <w:rFonts w:ascii="Times New Roman" w:hAnsi="Times New Roman" w:cs="Times New Roman"/>
                <w:sz w:val="24"/>
                <w:szCs w:val="24"/>
              </w:rPr>
              <w:t>работы на которых производятся на обширных территориях.</w:t>
            </w:r>
          </w:p>
          <w:p w:rsidR="001D6AE8" w:rsidRPr="006E22E4" w:rsidRDefault="00AD778F" w:rsidP="001D6AE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 xml:space="preserve">По периметру </w:t>
            </w:r>
            <w:r w:rsidR="006E22E4" w:rsidRPr="006E22E4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 xml:space="preserve">можно устанавливать камеры 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 xml:space="preserve">видеонаблюдения 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>с низким разрешением, но вблизи друг друга (примерно 5 метров) или использовать высокие характеристики и устанавливать их в 10-20 метрах друг от друга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778F" w:rsidRPr="00D223DD" w:rsidRDefault="00AD778F" w:rsidP="00C850F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постоянным перемещением зон работ </w:t>
            </w:r>
            <w:r w:rsidR="00C850F3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применение 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>амер</w:t>
            </w:r>
            <w:r w:rsidR="006E22E4" w:rsidRPr="006E22E4">
              <w:rPr>
                <w:rFonts w:ascii="Times New Roman" w:hAnsi="Times New Roman" w:cs="Times New Roman"/>
                <w:sz w:val="24"/>
                <w:szCs w:val="24"/>
              </w:rPr>
              <w:t xml:space="preserve"> и регистратор</w:t>
            </w:r>
            <w:r w:rsidR="00C850F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E22E4" w:rsidRPr="006E2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3D4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C85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1553D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6E22E4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</w:t>
            </w:r>
            <w:r w:rsidR="001553D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4075" w:type="dxa"/>
          </w:tcPr>
          <w:p w:rsidR="00F43902" w:rsidRPr="00D223DD" w:rsidRDefault="003E5F05" w:rsidP="00F74E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культурной сознательности граждан и обеспечение внешнего контроля реализации проекта за счет постоянного наблюдения за ходом работ на объекте активными жителями, принимавшими участие в отборе функциональных зон обустраиваемой территории</w:t>
            </w:r>
          </w:p>
        </w:tc>
      </w:tr>
      <w:tr w:rsidR="00F43902" w:rsidTr="00A91A3E">
        <w:trPr>
          <w:trHeight w:val="131"/>
        </w:trPr>
        <w:tc>
          <w:tcPr>
            <w:tcW w:w="562" w:type="dxa"/>
          </w:tcPr>
          <w:p w:rsidR="00F43902" w:rsidRDefault="00F43902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F43902" w:rsidRPr="00437D5F" w:rsidRDefault="00434963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Масштабирование области применения проектного подхода</w:t>
            </w:r>
          </w:p>
        </w:tc>
        <w:tc>
          <w:tcPr>
            <w:tcW w:w="3544" w:type="dxa"/>
          </w:tcPr>
          <w:p w:rsidR="00F43902" w:rsidRPr="00437D5F" w:rsidRDefault="00840EFC" w:rsidP="00840EF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подходов к реализации результатов проектов и иных результатов обеспечивается за счет включения в паспорт проекта дополнительных результатов, исполнение которых обеспечивается в том числе реализацией проекта, а также аналитического отображения в паспорте проекта результатов, не входящих в проект, 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оказывающих влияние на достижение задач проекта</w:t>
            </w:r>
          </w:p>
        </w:tc>
        <w:tc>
          <w:tcPr>
            <w:tcW w:w="3969" w:type="dxa"/>
          </w:tcPr>
          <w:p w:rsidR="00D8593F" w:rsidRDefault="00D8593F" w:rsidP="00D859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рекомендуется к применению при реализации проектов любого профиля.</w:t>
            </w:r>
          </w:p>
          <w:p w:rsidR="00434963" w:rsidRDefault="00887BFA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масштабирования границ проекта применяется совместное планирование и совместный мониторинг связанных мероприятий, направленных на реализацию проекта.</w:t>
            </w:r>
          </w:p>
          <w:p w:rsidR="00F43902" w:rsidRPr="00D223DD" w:rsidRDefault="00434963" w:rsidP="000B4D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9B6">
              <w:rPr>
                <w:rFonts w:ascii="Times New Roman" w:hAnsi="Times New Roman" w:cs="Times New Roman"/>
                <w:sz w:val="24"/>
                <w:szCs w:val="24"/>
              </w:rPr>
              <w:t>Применение практики не требует финансовых затрат</w:t>
            </w:r>
          </w:p>
        </w:tc>
        <w:tc>
          <w:tcPr>
            <w:tcW w:w="4075" w:type="dxa"/>
          </w:tcPr>
          <w:p w:rsidR="00F43902" w:rsidRPr="00D223DD" w:rsidRDefault="00743B0D" w:rsidP="00F74E4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комплексная система анализа и оценки мероприятий, оказывающих влияние на достижение задач проекта</w:t>
            </w:r>
          </w:p>
        </w:tc>
      </w:tr>
    </w:tbl>
    <w:p w:rsidR="001C5F39" w:rsidRPr="001C5F39" w:rsidRDefault="001C5F39" w:rsidP="001C5F39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C5F39" w:rsidRPr="001C5F39" w:rsidSect="00933D39">
      <w:headerReference w:type="default" r:id="rId10"/>
      <w:pgSz w:w="16838" w:h="11906" w:orient="landscape"/>
      <w:pgMar w:top="1134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EE6" w:rsidRDefault="00DD2EE6" w:rsidP="00DD2EE6">
      <w:r>
        <w:separator/>
      </w:r>
    </w:p>
  </w:endnote>
  <w:endnote w:type="continuationSeparator" w:id="0">
    <w:p w:rsidR="00DD2EE6" w:rsidRDefault="00DD2EE6" w:rsidP="00DD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EE6" w:rsidRDefault="00DD2EE6" w:rsidP="00DD2EE6">
      <w:r>
        <w:separator/>
      </w:r>
    </w:p>
  </w:footnote>
  <w:footnote w:type="continuationSeparator" w:id="0">
    <w:p w:rsidR="00DD2EE6" w:rsidRDefault="00DD2EE6" w:rsidP="00DD2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46987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D2EE6" w:rsidRPr="00933D39" w:rsidRDefault="00DD2EE6" w:rsidP="00DD2EE6">
        <w:pPr>
          <w:pStyle w:val="a6"/>
          <w:jc w:val="center"/>
          <w:rPr>
            <w:rFonts w:ascii="Times New Roman" w:hAnsi="Times New Roman" w:cs="Times New Roman"/>
          </w:rPr>
        </w:pPr>
        <w:r w:rsidRPr="00933D39">
          <w:rPr>
            <w:rFonts w:ascii="Times New Roman" w:hAnsi="Times New Roman" w:cs="Times New Roman"/>
          </w:rPr>
          <w:fldChar w:fldCharType="begin"/>
        </w:r>
        <w:r w:rsidRPr="00933D39">
          <w:rPr>
            <w:rFonts w:ascii="Times New Roman" w:hAnsi="Times New Roman" w:cs="Times New Roman"/>
          </w:rPr>
          <w:instrText>PAGE   \* MERGEFORMAT</w:instrText>
        </w:r>
        <w:r w:rsidRPr="00933D39">
          <w:rPr>
            <w:rFonts w:ascii="Times New Roman" w:hAnsi="Times New Roman" w:cs="Times New Roman"/>
          </w:rPr>
          <w:fldChar w:fldCharType="separate"/>
        </w:r>
        <w:r w:rsidR="00C8368A">
          <w:rPr>
            <w:rFonts w:ascii="Times New Roman" w:hAnsi="Times New Roman" w:cs="Times New Roman"/>
            <w:noProof/>
          </w:rPr>
          <w:t>7</w:t>
        </w:r>
        <w:r w:rsidRPr="00933D3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35BAC"/>
    <w:multiLevelType w:val="hybridMultilevel"/>
    <w:tmpl w:val="4108419E"/>
    <w:lvl w:ilvl="0" w:tplc="B02AE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54E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162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FA82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8D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680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285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12B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FC5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FD52FA9"/>
    <w:multiLevelType w:val="hybridMultilevel"/>
    <w:tmpl w:val="4852FD06"/>
    <w:lvl w:ilvl="0" w:tplc="67443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2E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23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2AD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04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A44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E2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C83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6E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0327789"/>
    <w:multiLevelType w:val="hybridMultilevel"/>
    <w:tmpl w:val="403CCC50"/>
    <w:lvl w:ilvl="0" w:tplc="C4AA2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083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FC6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52F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685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74B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70B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B8C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F64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39"/>
    <w:rsid w:val="000078C5"/>
    <w:rsid w:val="00010821"/>
    <w:rsid w:val="00012597"/>
    <w:rsid w:val="00020FA3"/>
    <w:rsid w:val="00022D58"/>
    <w:rsid w:val="00026755"/>
    <w:rsid w:val="000453B2"/>
    <w:rsid w:val="00046901"/>
    <w:rsid w:val="00055604"/>
    <w:rsid w:val="00061FC6"/>
    <w:rsid w:val="00062938"/>
    <w:rsid w:val="00062D94"/>
    <w:rsid w:val="000630BB"/>
    <w:rsid w:val="00071C2A"/>
    <w:rsid w:val="00075784"/>
    <w:rsid w:val="00075873"/>
    <w:rsid w:val="000813AB"/>
    <w:rsid w:val="00085EB0"/>
    <w:rsid w:val="00087A36"/>
    <w:rsid w:val="0009536A"/>
    <w:rsid w:val="000A30CB"/>
    <w:rsid w:val="000A3BBC"/>
    <w:rsid w:val="000A420B"/>
    <w:rsid w:val="000A575B"/>
    <w:rsid w:val="000A5A49"/>
    <w:rsid w:val="000B0D06"/>
    <w:rsid w:val="000B340C"/>
    <w:rsid w:val="000B3BBB"/>
    <w:rsid w:val="000B48CE"/>
    <w:rsid w:val="000B4DEF"/>
    <w:rsid w:val="000B6B87"/>
    <w:rsid w:val="000B72B5"/>
    <w:rsid w:val="000B7A66"/>
    <w:rsid w:val="000C779F"/>
    <w:rsid w:val="000D0EB1"/>
    <w:rsid w:val="000D24DF"/>
    <w:rsid w:val="000E19AB"/>
    <w:rsid w:val="000E61EE"/>
    <w:rsid w:val="000E69E0"/>
    <w:rsid w:val="000F6631"/>
    <w:rsid w:val="001110F5"/>
    <w:rsid w:val="00113E91"/>
    <w:rsid w:val="00123F5E"/>
    <w:rsid w:val="00126194"/>
    <w:rsid w:val="001338D7"/>
    <w:rsid w:val="0013758A"/>
    <w:rsid w:val="0014168F"/>
    <w:rsid w:val="00142D45"/>
    <w:rsid w:val="00147B10"/>
    <w:rsid w:val="001553D4"/>
    <w:rsid w:val="00164822"/>
    <w:rsid w:val="001654DB"/>
    <w:rsid w:val="00166530"/>
    <w:rsid w:val="00170A39"/>
    <w:rsid w:val="00174FE0"/>
    <w:rsid w:val="00175532"/>
    <w:rsid w:val="001762A6"/>
    <w:rsid w:val="0017675C"/>
    <w:rsid w:val="001807FE"/>
    <w:rsid w:val="00192393"/>
    <w:rsid w:val="001940FB"/>
    <w:rsid w:val="001A36FA"/>
    <w:rsid w:val="001A4EBB"/>
    <w:rsid w:val="001A54B3"/>
    <w:rsid w:val="001A589E"/>
    <w:rsid w:val="001A5E66"/>
    <w:rsid w:val="001A6D44"/>
    <w:rsid w:val="001B2E71"/>
    <w:rsid w:val="001B5311"/>
    <w:rsid w:val="001B7047"/>
    <w:rsid w:val="001C3BCA"/>
    <w:rsid w:val="001C5697"/>
    <w:rsid w:val="001C5F39"/>
    <w:rsid w:val="001C6595"/>
    <w:rsid w:val="001D0F07"/>
    <w:rsid w:val="001D6145"/>
    <w:rsid w:val="001D6AE8"/>
    <w:rsid w:val="001E395F"/>
    <w:rsid w:val="001E4192"/>
    <w:rsid w:val="001E456B"/>
    <w:rsid w:val="001F2451"/>
    <w:rsid w:val="001F4537"/>
    <w:rsid w:val="00203C7C"/>
    <w:rsid w:val="002131B4"/>
    <w:rsid w:val="002340B8"/>
    <w:rsid w:val="0023489B"/>
    <w:rsid w:val="00235934"/>
    <w:rsid w:val="0024273B"/>
    <w:rsid w:val="00254877"/>
    <w:rsid w:val="002743F1"/>
    <w:rsid w:val="002825E9"/>
    <w:rsid w:val="002862C7"/>
    <w:rsid w:val="00287345"/>
    <w:rsid w:val="00293C2C"/>
    <w:rsid w:val="002A3AAE"/>
    <w:rsid w:val="002A6515"/>
    <w:rsid w:val="002B123D"/>
    <w:rsid w:val="002B33B1"/>
    <w:rsid w:val="002B74CE"/>
    <w:rsid w:val="002C38CA"/>
    <w:rsid w:val="002D5FC2"/>
    <w:rsid w:val="002E34F0"/>
    <w:rsid w:val="002E46C8"/>
    <w:rsid w:val="002E76BA"/>
    <w:rsid w:val="002F6644"/>
    <w:rsid w:val="002F6A97"/>
    <w:rsid w:val="002F714B"/>
    <w:rsid w:val="00301119"/>
    <w:rsid w:val="003031C7"/>
    <w:rsid w:val="00303C4B"/>
    <w:rsid w:val="00304E40"/>
    <w:rsid w:val="003123A7"/>
    <w:rsid w:val="00313D5B"/>
    <w:rsid w:val="00314708"/>
    <w:rsid w:val="003172FE"/>
    <w:rsid w:val="00317BBA"/>
    <w:rsid w:val="00321F43"/>
    <w:rsid w:val="00325E36"/>
    <w:rsid w:val="00327FF7"/>
    <w:rsid w:val="003307A1"/>
    <w:rsid w:val="003311F3"/>
    <w:rsid w:val="0033214C"/>
    <w:rsid w:val="00341439"/>
    <w:rsid w:val="003434E8"/>
    <w:rsid w:val="00344146"/>
    <w:rsid w:val="00347861"/>
    <w:rsid w:val="003559F3"/>
    <w:rsid w:val="003576F3"/>
    <w:rsid w:val="003602F6"/>
    <w:rsid w:val="0036034D"/>
    <w:rsid w:val="003624B2"/>
    <w:rsid w:val="00363A58"/>
    <w:rsid w:val="00376A3C"/>
    <w:rsid w:val="00377FA6"/>
    <w:rsid w:val="003830B5"/>
    <w:rsid w:val="003849DB"/>
    <w:rsid w:val="003864CD"/>
    <w:rsid w:val="00393199"/>
    <w:rsid w:val="00393243"/>
    <w:rsid w:val="003A0C88"/>
    <w:rsid w:val="003A7A55"/>
    <w:rsid w:val="003B0E6C"/>
    <w:rsid w:val="003B14BD"/>
    <w:rsid w:val="003B5E34"/>
    <w:rsid w:val="003B78DC"/>
    <w:rsid w:val="003D2432"/>
    <w:rsid w:val="003D2977"/>
    <w:rsid w:val="003D4913"/>
    <w:rsid w:val="003D6253"/>
    <w:rsid w:val="003D7293"/>
    <w:rsid w:val="003E21CC"/>
    <w:rsid w:val="003E4746"/>
    <w:rsid w:val="003E5F05"/>
    <w:rsid w:val="0041004B"/>
    <w:rsid w:val="00411181"/>
    <w:rsid w:val="004146E0"/>
    <w:rsid w:val="004222C6"/>
    <w:rsid w:val="00424176"/>
    <w:rsid w:val="00427E25"/>
    <w:rsid w:val="00434963"/>
    <w:rsid w:val="00434C9C"/>
    <w:rsid w:val="00436DC0"/>
    <w:rsid w:val="00437D5F"/>
    <w:rsid w:val="00444629"/>
    <w:rsid w:val="00444DC1"/>
    <w:rsid w:val="004454A7"/>
    <w:rsid w:val="00446308"/>
    <w:rsid w:val="00450A38"/>
    <w:rsid w:val="00455ED9"/>
    <w:rsid w:val="00460699"/>
    <w:rsid w:val="00460E06"/>
    <w:rsid w:val="0046242F"/>
    <w:rsid w:val="004629EC"/>
    <w:rsid w:val="00473EEC"/>
    <w:rsid w:val="004767C7"/>
    <w:rsid w:val="004771AB"/>
    <w:rsid w:val="00490FD4"/>
    <w:rsid w:val="00491F0B"/>
    <w:rsid w:val="00495DAE"/>
    <w:rsid w:val="00495FF2"/>
    <w:rsid w:val="004B58E1"/>
    <w:rsid w:val="004B7134"/>
    <w:rsid w:val="004C1CF1"/>
    <w:rsid w:val="004C3C90"/>
    <w:rsid w:val="004C7082"/>
    <w:rsid w:val="004D3AA7"/>
    <w:rsid w:val="004D73CD"/>
    <w:rsid w:val="004E0103"/>
    <w:rsid w:val="004E76DD"/>
    <w:rsid w:val="004F5263"/>
    <w:rsid w:val="004F5E23"/>
    <w:rsid w:val="004F7936"/>
    <w:rsid w:val="00500DEA"/>
    <w:rsid w:val="00503BC9"/>
    <w:rsid w:val="005161A8"/>
    <w:rsid w:val="00522BD1"/>
    <w:rsid w:val="00527855"/>
    <w:rsid w:val="00532065"/>
    <w:rsid w:val="0053483D"/>
    <w:rsid w:val="00537883"/>
    <w:rsid w:val="005406DC"/>
    <w:rsid w:val="0055751E"/>
    <w:rsid w:val="005624D0"/>
    <w:rsid w:val="00590529"/>
    <w:rsid w:val="00596948"/>
    <w:rsid w:val="005A068C"/>
    <w:rsid w:val="005A1359"/>
    <w:rsid w:val="005A4182"/>
    <w:rsid w:val="005A5E42"/>
    <w:rsid w:val="005B4135"/>
    <w:rsid w:val="005B74DC"/>
    <w:rsid w:val="005C187E"/>
    <w:rsid w:val="005C2800"/>
    <w:rsid w:val="005C5BBC"/>
    <w:rsid w:val="005D15B2"/>
    <w:rsid w:val="005D1D09"/>
    <w:rsid w:val="005D64E5"/>
    <w:rsid w:val="005E4F1B"/>
    <w:rsid w:val="005E5514"/>
    <w:rsid w:val="005E7DF6"/>
    <w:rsid w:val="005F2856"/>
    <w:rsid w:val="005F728F"/>
    <w:rsid w:val="005F778D"/>
    <w:rsid w:val="0060118E"/>
    <w:rsid w:val="006060DA"/>
    <w:rsid w:val="00610619"/>
    <w:rsid w:val="006205C1"/>
    <w:rsid w:val="00632470"/>
    <w:rsid w:val="0063630F"/>
    <w:rsid w:val="00644622"/>
    <w:rsid w:val="00646667"/>
    <w:rsid w:val="00646B7F"/>
    <w:rsid w:val="00647CF2"/>
    <w:rsid w:val="00664B63"/>
    <w:rsid w:val="00664DB7"/>
    <w:rsid w:val="00670DFD"/>
    <w:rsid w:val="006753E7"/>
    <w:rsid w:val="00681A5E"/>
    <w:rsid w:val="006914E9"/>
    <w:rsid w:val="0069264A"/>
    <w:rsid w:val="006A4975"/>
    <w:rsid w:val="006A6361"/>
    <w:rsid w:val="006A787D"/>
    <w:rsid w:val="006A7CF3"/>
    <w:rsid w:val="006B04B9"/>
    <w:rsid w:val="006B0BAF"/>
    <w:rsid w:val="006B56AD"/>
    <w:rsid w:val="006B5D70"/>
    <w:rsid w:val="006C0637"/>
    <w:rsid w:val="006C19BD"/>
    <w:rsid w:val="006D1799"/>
    <w:rsid w:val="006D347E"/>
    <w:rsid w:val="006D377D"/>
    <w:rsid w:val="006E03C6"/>
    <w:rsid w:val="006E22E4"/>
    <w:rsid w:val="006E3D0D"/>
    <w:rsid w:val="006E48DA"/>
    <w:rsid w:val="006E7F3C"/>
    <w:rsid w:val="00702CFF"/>
    <w:rsid w:val="0071713F"/>
    <w:rsid w:val="00722856"/>
    <w:rsid w:val="00725A72"/>
    <w:rsid w:val="00725AE7"/>
    <w:rsid w:val="00726FB1"/>
    <w:rsid w:val="00732BCF"/>
    <w:rsid w:val="00737D19"/>
    <w:rsid w:val="00740822"/>
    <w:rsid w:val="007428BB"/>
    <w:rsid w:val="00743B0D"/>
    <w:rsid w:val="00743ED1"/>
    <w:rsid w:val="00744510"/>
    <w:rsid w:val="00745C9F"/>
    <w:rsid w:val="00746E6B"/>
    <w:rsid w:val="007531D3"/>
    <w:rsid w:val="00756D45"/>
    <w:rsid w:val="00762782"/>
    <w:rsid w:val="007633E6"/>
    <w:rsid w:val="00775211"/>
    <w:rsid w:val="0077561C"/>
    <w:rsid w:val="007776A3"/>
    <w:rsid w:val="0078135B"/>
    <w:rsid w:val="00781C84"/>
    <w:rsid w:val="00781FC0"/>
    <w:rsid w:val="007947C9"/>
    <w:rsid w:val="0079561C"/>
    <w:rsid w:val="007A08B8"/>
    <w:rsid w:val="007A1E04"/>
    <w:rsid w:val="007A2B58"/>
    <w:rsid w:val="007A6E5E"/>
    <w:rsid w:val="007B00DB"/>
    <w:rsid w:val="007B05D9"/>
    <w:rsid w:val="007B5357"/>
    <w:rsid w:val="007B61E0"/>
    <w:rsid w:val="007B6EB3"/>
    <w:rsid w:val="007C0B9C"/>
    <w:rsid w:val="007C0E3B"/>
    <w:rsid w:val="007C18A4"/>
    <w:rsid w:val="007C4929"/>
    <w:rsid w:val="007D5382"/>
    <w:rsid w:val="007E0584"/>
    <w:rsid w:val="007E5D86"/>
    <w:rsid w:val="00801EB5"/>
    <w:rsid w:val="0080251B"/>
    <w:rsid w:val="00802BB8"/>
    <w:rsid w:val="00802CEB"/>
    <w:rsid w:val="0080348E"/>
    <w:rsid w:val="008069E3"/>
    <w:rsid w:val="0081007B"/>
    <w:rsid w:val="0083216E"/>
    <w:rsid w:val="008322C9"/>
    <w:rsid w:val="00832669"/>
    <w:rsid w:val="00833DB8"/>
    <w:rsid w:val="0084037D"/>
    <w:rsid w:val="00840EFC"/>
    <w:rsid w:val="00841E83"/>
    <w:rsid w:val="00842CA9"/>
    <w:rsid w:val="008610B1"/>
    <w:rsid w:val="00866BFD"/>
    <w:rsid w:val="00870264"/>
    <w:rsid w:val="00880D5C"/>
    <w:rsid w:val="00887BFA"/>
    <w:rsid w:val="00895233"/>
    <w:rsid w:val="008A76B4"/>
    <w:rsid w:val="008B0404"/>
    <w:rsid w:val="008C7798"/>
    <w:rsid w:val="008E13F7"/>
    <w:rsid w:val="008E47EC"/>
    <w:rsid w:val="008F3B14"/>
    <w:rsid w:val="008F49C6"/>
    <w:rsid w:val="008F4F2B"/>
    <w:rsid w:val="008F5BF1"/>
    <w:rsid w:val="009046AE"/>
    <w:rsid w:val="00933D39"/>
    <w:rsid w:val="00934389"/>
    <w:rsid w:val="009345C5"/>
    <w:rsid w:val="00935A1F"/>
    <w:rsid w:val="00950BA6"/>
    <w:rsid w:val="00951B20"/>
    <w:rsid w:val="009521EB"/>
    <w:rsid w:val="00960A9D"/>
    <w:rsid w:val="009879DB"/>
    <w:rsid w:val="00990866"/>
    <w:rsid w:val="0099175A"/>
    <w:rsid w:val="009943E6"/>
    <w:rsid w:val="009A03BB"/>
    <w:rsid w:val="009A3DF0"/>
    <w:rsid w:val="009B092A"/>
    <w:rsid w:val="009B2B76"/>
    <w:rsid w:val="009B4DC4"/>
    <w:rsid w:val="009C2AC5"/>
    <w:rsid w:val="009C4DD9"/>
    <w:rsid w:val="009C5A6D"/>
    <w:rsid w:val="009C7211"/>
    <w:rsid w:val="009C7491"/>
    <w:rsid w:val="009D0A37"/>
    <w:rsid w:val="009E5747"/>
    <w:rsid w:val="009E6305"/>
    <w:rsid w:val="009E65AA"/>
    <w:rsid w:val="009F5245"/>
    <w:rsid w:val="009F562C"/>
    <w:rsid w:val="00A015C7"/>
    <w:rsid w:val="00A040B7"/>
    <w:rsid w:val="00A0469A"/>
    <w:rsid w:val="00A15CA4"/>
    <w:rsid w:val="00A16185"/>
    <w:rsid w:val="00A164FA"/>
    <w:rsid w:val="00A16643"/>
    <w:rsid w:val="00A24C73"/>
    <w:rsid w:val="00A36989"/>
    <w:rsid w:val="00A407ED"/>
    <w:rsid w:val="00A40EE2"/>
    <w:rsid w:val="00A41EB8"/>
    <w:rsid w:val="00A44124"/>
    <w:rsid w:val="00A4622D"/>
    <w:rsid w:val="00A51243"/>
    <w:rsid w:val="00A55B9C"/>
    <w:rsid w:val="00A56B70"/>
    <w:rsid w:val="00A57DFE"/>
    <w:rsid w:val="00A72669"/>
    <w:rsid w:val="00A729B6"/>
    <w:rsid w:val="00A7423C"/>
    <w:rsid w:val="00A82216"/>
    <w:rsid w:val="00A82A9F"/>
    <w:rsid w:val="00A8461C"/>
    <w:rsid w:val="00A849B6"/>
    <w:rsid w:val="00A86FAF"/>
    <w:rsid w:val="00A91A3E"/>
    <w:rsid w:val="00A92AE7"/>
    <w:rsid w:val="00A95EF9"/>
    <w:rsid w:val="00AA70AF"/>
    <w:rsid w:val="00AB2CB1"/>
    <w:rsid w:val="00AB2F12"/>
    <w:rsid w:val="00AB6B8C"/>
    <w:rsid w:val="00AC0163"/>
    <w:rsid w:val="00AC01DC"/>
    <w:rsid w:val="00AC1955"/>
    <w:rsid w:val="00AD778F"/>
    <w:rsid w:val="00AD79FA"/>
    <w:rsid w:val="00AE1EF5"/>
    <w:rsid w:val="00AF5CE5"/>
    <w:rsid w:val="00AF72B6"/>
    <w:rsid w:val="00AF7E87"/>
    <w:rsid w:val="00B03ECE"/>
    <w:rsid w:val="00B06B83"/>
    <w:rsid w:val="00B17860"/>
    <w:rsid w:val="00B21790"/>
    <w:rsid w:val="00B22BEC"/>
    <w:rsid w:val="00B27733"/>
    <w:rsid w:val="00B34F27"/>
    <w:rsid w:val="00B448DD"/>
    <w:rsid w:val="00B448F8"/>
    <w:rsid w:val="00B65FAA"/>
    <w:rsid w:val="00B75414"/>
    <w:rsid w:val="00B90144"/>
    <w:rsid w:val="00B92BED"/>
    <w:rsid w:val="00B92D03"/>
    <w:rsid w:val="00B96C2C"/>
    <w:rsid w:val="00BB3BD3"/>
    <w:rsid w:val="00BB45A1"/>
    <w:rsid w:val="00BB7F8C"/>
    <w:rsid w:val="00BC0C26"/>
    <w:rsid w:val="00BD4313"/>
    <w:rsid w:val="00BD7AC6"/>
    <w:rsid w:val="00BE203C"/>
    <w:rsid w:val="00BE5B4F"/>
    <w:rsid w:val="00BE5EE8"/>
    <w:rsid w:val="00BF06E7"/>
    <w:rsid w:val="00BF6043"/>
    <w:rsid w:val="00BF6776"/>
    <w:rsid w:val="00C06FF2"/>
    <w:rsid w:val="00C13818"/>
    <w:rsid w:val="00C1630C"/>
    <w:rsid w:val="00C176BC"/>
    <w:rsid w:val="00C264C9"/>
    <w:rsid w:val="00C27EF2"/>
    <w:rsid w:val="00C313F8"/>
    <w:rsid w:val="00C358D2"/>
    <w:rsid w:val="00C377ED"/>
    <w:rsid w:val="00C414FE"/>
    <w:rsid w:val="00C41612"/>
    <w:rsid w:val="00C44C75"/>
    <w:rsid w:val="00C459E0"/>
    <w:rsid w:val="00C505D5"/>
    <w:rsid w:val="00C51D04"/>
    <w:rsid w:val="00C81232"/>
    <w:rsid w:val="00C821D4"/>
    <w:rsid w:val="00C8318C"/>
    <w:rsid w:val="00C8368A"/>
    <w:rsid w:val="00C850F3"/>
    <w:rsid w:val="00C852FE"/>
    <w:rsid w:val="00C9240B"/>
    <w:rsid w:val="00C932A3"/>
    <w:rsid w:val="00C95B09"/>
    <w:rsid w:val="00C95EF3"/>
    <w:rsid w:val="00CA275F"/>
    <w:rsid w:val="00CB0582"/>
    <w:rsid w:val="00CB3251"/>
    <w:rsid w:val="00CB7A5A"/>
    <w:rsid w:val="00CC0637"/>
    <w:rsid w:val="00CC4F35"/>
    <w:rsid w:val="00CC77EB"/>
    <w:rsid w:val="00CD76F1"/>
    <w:rsid w:val="00CD7E45"/>
    <w:rsid w:val="00CE72E7"/>
    <w:rsid w:val="00CE7F3D"/>
    <w:rsid w:val="00CF2B4D"/>
    <w:rsid w:val="00CF6115"/>
    <w:rsid w:val="00CF74FD"/>
    <w:rsid w:val="00D01D70"/>
    <w:rsid w:val="00D11A98"/>
    <w:rsid w:val="00D201DD"/>
    <w:rsid w:val="00D20260"/>
    <w:rsid w:val="00D20D9A"/>
    <w:rsid w:val="00D215E7"/>
    <w:rsid w:val="00D223DD"/>
    <w:rsid w:val="00D23B8F"/>
    <w:rsid w:val="00D240F4"/>
    <w:rsid w:val="00D261DA"/>
    <w:rsid w:val="00D2755F"/>
    <w:rsid w:val="00D448B0"/>
    <w:rsid w:val="00D63E47"/>
    <w:rsid w:val="00D7170E"/>
    <w:rsid w:val="00D72840"/>
    <w:rsid w:val="00D73239"/>
    <w:rsid w:val="00D739D3"/>
    <w:rsid w:val="00D7584E"/>
    <w:rsid w:val="00D8593F"/>
    <w:rsid w:val="00DA634B"/>
    <w:rsid w:val="00DB0C5C"/>
    <w:rsid w:val="00DC1EF4"/>
    <w:rsid w:val="00DC7248"/>
    <w:rsid w:val="00DD101B"/>
    <w:rsid w:val="00DD1C00"/>
    <w:rsid w:val="00DD2EE6"/>
    <w:rsid w:val="00DD41AE"/>
    <w:rsid w:val="00DD758F"/>
    <w:rsid w:val="00DE0B02"/>
    <w:rsid w:val="00DE3C3E"/>
    <w:rsid w:val="00DE4A07"/>
    <w:rsid w:val="00DE6B81"/>
    <w:rsid w:val="00DE7F8D"/>
    <w:rsid w:val="00DF0772"/>
    <w:rsid w:val="00E10B44"/>
    <w:rsid w:val="00E15973"/>
    <w:rsid w:val="00E231B7"/>
    <w:rsid w:val="00E233E5"/>
    <w:rsid w:val="00E35829"/>
    <w:rsid w:val="00E4070E"/>
    <w:rsid w:val="00E411C8"/>
    <w:rsid w:val="00E4457F"/>
    <w:rsid w:val="00E45AB7"/>
    <w:rsid w:val="00E568AA"/>
    <w:rsid w:val="00E608E8"/>
    <w:rsid w:val="00E6221A"/>
    <w:rsid w:val="00E6408B"/>
    <w:rsid w:val="00E67A33"/>
    <w:rsid w:val="00E67B2F"/>
    <w:rsid w:val="00E81DCD"/>
    <w:rsid w:val="00E8248C"/>
    <w:rsid w:val="00E84C10"/>
    <w:rsid w:val="00EA02D6"/>
    <w:rsid w:val="00EB027B"/>
    <w:rsid w:val="00EB3495"/>
    <w:rsid w:val="00EB3DA3"/>
    <w:rsid w:val="00EC5DF7"/>
    <w:rsid w:val="00EC6125"/>
    <w:rsid w:val="00ED39CD"/>
    <w:rsid w:val="00ED74CE"/>
    <w:rsid w:val="00EE089F"/>
    <w:rsid w:val="00EE74B0"/>
    <w:rsid w:val="00EF10A9"/>
    <w:rsid w:val="00EF44C7"/>
    <w:rsid w:val="00EF4F65"/>
    <w:rsid w:val="00F00869"/>
    <w:rsid w:val="00F01DB6"/>
    <w:rsid w:val="00F07175"/>
    <w:rsid w:val="00F11102"/>
    <w:rsid w:val="00F20A39"/>
    <w:rsid w:val="00F25DFD"/>
    <w:rsid w:val="00F30DE4"/>
    <w:rsid w:val="00F43902"/>
    <w:rsid w:val="00F44AEA"/>
    <w:rsid w:val="00F45A5C"/>
    <w:rsid w:val="00F549F1"/>
    <w:rsid w:val="00F65B35"/>
    <w:rsid w:val="00F74E41"/>
    <w:rsid w:val="00F7542E"/>
    <w:rsid w:val="00F8028D"/>
    <w:rsid w:val="00F80DA4"/>
    <w:rsid w:val="00F87274"/>
    <w:rsid w:val="00FA22F9"/>
    <w:rsid w:val="00FA322F"/>
    <w:rsid w:val="00FA74B2"/>
    <w:rsid w:val="00FB13BF"/>
    <w:rsid w:val="00FC2BC3"/>
    <w:rsid w:val="00FD1666"/>
    <w:rsid w:val="00FD272F"/>
    <w:rsid w:val="00FD3839"/>
    <w:rsid w:val="00FD3FEB"/>
    <w:rsid w:val="00FF210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247D-12EA-482E-B5CB-51F772FA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5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C5F39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k-reset">
    <w:name w:val="stk-reset"/>
    <w:basedOn w:val="a"/>
    <w:rsid w:val="009B2B7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4F27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830B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D2E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EE6"/>
  </w:style>
  <w:style w:type="paragraph" w:styleId="a8">
    <w:name w:val="footer"/>
    <w:basedOn w:val="a"/>
    <w:link w:val="a9"/>
    <w:uiPriority w:val="99"/>
    <w:unhideWhenUsed/>
    <w:rsid w:val="00DD2E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4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2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7%D0%B0%D0%B4%D0%B0%D1%87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0%D0%BE%D0%B5%D0%BA%D1%82_(%D0%B4%D0%B5%D1%8F%D1%82%D0%B5%D0%BB%D1%8C%D0%BD%D0%BE%D1%81%D1%82%D1%8C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9B01-9E83-4FF9-BB35-D7F8859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7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Гриднева Светлана Владимировна</dc:creator>
  <cp:keywords/>
  <dc:description/>
  <cp:lastModifiedBy>Гриднева Светлана Владимировна</cp:lastModifiedBy>
  <cp:revision>787</cp:revision>
  <dcterms:created xsi:type="dcterms:W3CDTF">2022-12-28T07:35:00Z</dcterms:created>
  <dcterms:modified xsi:type="dcterms:W3CDTF">2023-06-23T18:33:00Z</dcterms:modified>
</cp:coreProperties>
</file>