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6B552" w14:textId="54A8195D" w:rsidR="00D35BB5" w:rsidRPr="00435ACF" w:rsidRDefault="00D35BB5" w:rsidP="00D35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ACF">
        <w:rPr>
          <w:rFonts w:ascii="Times New Roman" w:hAnsi="Times New Roman" w:cs="Times New Roman"/>
          <w:b/>
          <w:sz w:val="28"/>
          <w:szCs w:val="28"/>
        </w:rPr>
        <w:t>О средней цене реализации сельскохозяйственной продукции за 202</w:t>
      </w:r>
      <w:r w:rsidR="00435ACF" w:rsidRPr="00435ACF">
        <w:rPr>
          <w:rFonts w:ascii="Times New Roman" w:hAnsi="Times New Roman" w:cs="Times New Roman"/>
          <w:b/>
          <w:sz w:val="28"/>
          <w:szCs w:val="28"/>
        </w:rPr>
        <w:t>2</w:t>
      </w:r>
      <w:r w:rsidRPr="00435A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AF6C7B6" w14:textId="77777777" w:rsidR="00D35BB5" w:rsidRPr="00613688" w:rsidRDefault="00D35BB5" w:rsidP="00D35BB5">
      <w:pPr>
        <w:jc w:val="center"/>
        <w:rPr>
          <w:b/>
          <w:sz w:val="28"/>
          <w:szCs w:val="28"/>
        </w:rPr>
      </w:pPr>
    </w:p>
    <w:p w14:paraId="38583815" w14:textId="2A9EA9D6" w:rsidR="00D35BB5" w:rsidRPr="00435ACF" w:rsidRDefault="00D35BB5" w:rsidP="0043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ACF">
        <w:rPr>
          <w:rFonts w:ascii="Times New Roman" w:hAnsi="Times New Roman" w:cs="Times New Roman"/>
          <w:bCs/>
          <w:sz w:val="28"/>
          <w:szCs w:val="28"/>
        </w:rPr>
        <w:t>В целях сокращения срока заключения договоров страхования сельскохозяйственных культур с государственной поддержкой доводим информацию о средней цене реализации сельскохозяйственных культур за 202</w:t>
      </w:r>
      <w:r w:rsidR="00435ACF" w:rsidRPr="00435ACF">
        <w:rPr>
          <w:rFonts w:ascii="Times New Roman" w:hAnsi="Times New Roman" w:cs="Times New Roman"/>
          <w:bCs/>
          <w:sz w:val="28"/>
          <w:szCs w:val="28"/>
        </w:rPr>
        <w:t>2</w:t>
      </w:r>
      <w:r w:rsidRPr="00435ACF">
        <w:rPr>
          <w:rFonts w:ascii="Times New Roman" w:hAnsi="Times New Roman" w:cs="Times New Roman"/>
          <w:bCs/>
          <w:sz w:val="28"/>
          <w:szCs w:val="28"/>
        </w:rPr>
        <w:t xml:space="preserve"> год по данным территориального органа Федеральной службы государственной статистики по Воронежской области.</w:t>
      </w:r>
    </w:p>
    <w:p w14:paraId="7367B1C0" w14:textId="066B1E92" w:rsidR="00435ACF" w:rsidRDefault="00497CD4">
      <w:r>
        <w:t xml:space="preserve"> </w:t>
      </w:r>
      <w:r w:rsidR="00435ACF" w:rsidRPr="0071564D">
        <w:rPr>
          <w:noProof/>
          <w:lang w:eastAsia="ru-RU"/>
        </w:rPr>
        <w:drawing>
          <wp:inline distT="0" distB="0" distL="0" distR="0" wp14:anchorId="44314F93" wp14:editId="743AAD82">
            <wp:extent cx="5940425" cy="6207761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0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8DEC" w14:textId="07298146" w:rsidR="007662E5" w:rsidRPr="00435ACF" w:rsidRDefault="00435ACF" w:rsidP="00435ACF">
      <w:pPr>
        <w:tabs>
          <w:tab w:val="left" w:pos="0"/>
        </w:tabs>
        <w:jc w:val="both"/>
        <w:rPr>
          <w:sz w:val="16"/>
          <w:szCs w:val="16"/>
        </w:rPr>
      </w:pPr>
      <w:r>
        <w:tab/>
      </w:r>
      <w:r w:rsidRPr="00435ACF">
        <w:rPr>
          <w:sz w:val="16"/>
          <w:szCs w:val="16"/>
        </w:rPr>
        <w:t>…</w:t>
      </w:r>
      <w:r w:rsidRPr="00435ACF">
        <w:rPr>
          <w:sz w:val="16"/>
          <w:szCs w:val="16"/>
          <w:vertAlign w:val="superscript"/>
        </w:rPr>
        <w:t>1)</w:t>
      </w:r>
      <w:r w:rsidRPr="00435ACF">
        <w:rPr>
          <w:sz w:val="16"/>
          <w:szCs w:val="16"/>
        </w:rPr>
        <w:t xml:space="preserve"> Данные не предоставляются в целях обеспечения </w:t>
      </w:r>
      <w:r w:rsidR="00F12FFD" w:rsidRPr="00435ACF">
        <w:rPr>
          <w:sz w:val="16"/>
          <w:szCs w:val="16"/>
        </w:rPr>
        <w:t>конфиденциальности</w:t>
      </w:r>
      <w:bookmarkStart w:id="0" w:name="_GoBack"/>
      <w:bookmarkEnd w:id="0"/>
      <w:r w:rsidRPr="00435ACF">
        <w:rPr>
          <w:sz w:val="16"/>
          <w:szCs w:val="16"/>
        </w:rPr>
        <w:t xml:space="preserve"> первичных статистических данных, полученных от организаций, в </w:t>
      </w:r>
      <w:r w:rsidR="00F12FFD" w:rsidRPr="00435ACF">
        <w:rPr>
          <w:sz w:val="16"/>
          <w:szCs w:val="16"/>
        </w:rPr>
        <w:t>соответствии</w:t>
      </w:r>
      <w:r w:rsidRPr="00435ACF">
        <w:rPr>
          <w:sz w:val="16"/>
          <w:szCs w:val="16"/>
        </w:rPr>
        <w:t xml:space="preserve"> с Федеральным законом от 29.11.2007г. № 282-ФЗ «Об официальном статистическом учете и системе государственной статистики в Российской Федерации» (ст.4, п.5; ст.9, п.1)</w:t>
      </w:r>
    </w:p>
    <w:sectPr w:rsidR="007662E5" w:rsidRPr="00435ACF" w:rsidSect="00435AC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50"/>
    <w:rsid w:val="00045025"/>
    <w:rsid w:val="001A6350"/>
    <w:rsid w:val="00435ACF"/>
    <w:rsid w:val="00497CD4"/>
    <w:rsid w:val="007662E5"/>
    <w:rsid w:val="00D35BB5"/>
    <w:rsid w:val="00F1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835E"/>
  <w15:chartTrackingRefBased/>
  <w15:docId w15:val="{BF4C43FD-1ABA-46AE-BFC1-5A0DDE83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О.В. Епишова</dc:creator>
  <cp:keywords/>
  <dc:description/>
  <cp:lastModifiedBy>Трушкина Оксана Владимировна</cp:lastModifiedBy>
  <cp:revision>4</cp:revision>
  <cp:lastPrinted>2023-04-05T14:40:00Z</cp:lastPrinted>
  <dcterms:created xsi:type="dcterms:W3CDTF">2023-04-05T14:21:00Z</dcterms:created>
  <dcterms:modified xsi:type="dcterms:W3CDTF">2023-04-05T14:40:00Z</dcterms:modified>
</cp:coreProperties>
</file>