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4F7" w:rsidRDefault="00BB04F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B04F7" w:rsidRDefault="00BB04F7">
      <w:pPr>
        <w:pStyle w:val="ConsPlusNormal"/>
        <w:jc w:val="both"/>
        <w:outlineLvl w:val="0"/>
      </w:pPr>
    </w:p>
    <w:p w:rsidR="00BB04F7" w:rsidRDefault="00BB04F7">
      <w:pPr>
        <w:pStyle w:val="ConsPlusTitle"/>
        <w:jc w:val="center"/>
        <w:outlineLvl w:val="0"/>
      </w:pPr>
      <w:r>
        <w:t>ПРАВИТЕЛЬСТВО ВОРОНЕЖСКОЙ ОБЛАСТИ</w:t>
      </w:r>
    </w:p>
    <w:p w:rsidR="00BB04F7" w:rsidRDefault="00BB04F7">
      <w:pPr>
        <w:pStyle w:val="ConsPlusTitle"/>
        <w:jc w:val="center"/>
      </w:pPr>
    </w:p>
    <w:p w:rsidR="00BB04F7" w:rsidRDefault="00BB04F7">
      <w:pPr>
        <w:pStyle w:val="ConsPlusTitle"/>
        <w:jc w:val="center"/>
      </w:pPr>
      <w:r>
        <w:t>ПОСТАНОВЛЕНИЕ</w:t>
      </w:r>
    </w:p>
    <w:p w:rsidR="00BB04F7" w:rsidRDefault="00BB04F7">
      <w:pPr>
        <w:pStyle w:val="ConsPlusTitle"/>
        <w:jc w:val="center"/>
      </w:pPr>
      <w:proofErr w:type="gramStart"/>
      <w:r>
        <w:t>от</w:t>
      </w:r>
      <w:proofErr w:type="gramEnd"/>
      <w:r>
        <w:t xml:space="preserve"> 25 марта 2016 г. N 189</w:t>
      </w:r>
    </w:p>
    <w:p w:rsidR="00BB04F7" w:rsidRDefault="00BB04F7">
      <w:pPr>
        <w:pStyle w:val="ConsPlusTitle"/>
        <w:jc w:val="center"/>
      </w:pPr>
    </w:p>
    <w:p w:rsidR="00BB04F7" w:rsidRDefault="00BB04F7">
      <w:pPr>
        <w:pStyle w:val="ConsPlusTitle"/>
        <w:jc w:val="center"/>
      </w:pPr>
      <w:bookmarkStart w:id="0" w:name="_GoBack"/>
      <w:r>
        <w:t>О СОЗДАНИИ МЕЖВЕДОМСТВЕННОГО ЭКСПЕРТНОГО СОВЕТА</w:t>
      </w:r>
    </w:p>
    <w:p w:rsidR="00BB04F7" w:rsidRDefault="00BB04F7">
      <w:pPr>
        <w:pStyle w:val="ConsPlusTitle"/>
        <w:jc w:val="center"/>
      </w:pPr>
      <w:r>
        <w:t>ПРИ ПРАВИТЕЛЬСТВЕ ВОРОНЕЖСКОЙ ОБЛАСТИ ПО ОПТИМИЗАЦИИ</w:t>
      </w:r>
    </w:p>
    <w:p w:rsidR="00BB04F7" w:rsidRDefault="00BB04F7">
      <w:pPr>
        <w:pStyle w:val="ConsPlusTitle"/>
        <w:jc w:val="center"/>
      </w:pPr>
      <w:r>
        <w:t>СТРУКТУРЫ СЕТИ МЕДИЦИНСКИХ ОРГАНИЗАЦИЙ</w:t>
      </w:r>
    </w:p>
    <w:bookmarkEnd w:id="0"/>
    <w:p w:rsidR="00BB04F7" w:rsidRDefault="00BB04F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B04F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B04F7" w:rsidRDefault="00BB04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04F7" w:rsidRDefault="00BB04F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Воронежской области от 05.06.2017 N 454)</w:t>
            </w:r>
          </w:p>
        </w:tc>
      </w:tr>
    </w:tbl>
    <w:p w:rsidR="00BB04F7" w:rsidRDefault="00BB04F7">
      <w:pPr>
        <w:pStyle w:val="ConsPlusNormal"/>
        <w:jc w:val="center"/>
      </w:pPr>
    </w:p>
    <w:p w:rsidR="00BB04F7" w:rsidRDefault="00BB04F7">
      <w:pPr>
        <w:pStyle w:val="ConsPlusNormal"/>
        <w:ind w:firstLine="540"/>
        <w:jc w:val="both"/>
      </w:pPr>
      <w:r>
        <w:t>В целях создания условий для рационального отраслевого планирования развития сети медицинских организаций, повышения доступности медицинской помощи, соблюдения прав и баланса интересов населения и медицинских работников при оптимизации структуры сети медицинских организаций правительство Воронежской области постановляет: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1. Создать межведомственный экспертный совет при правительстве Воронежской области по оптимизации структуры сети медицинских организаций.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 xml:space="preserve">2.1.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межведомственном экспертном совете при правительстве Воронежской области по оптимизации структуры сети медицинских организаций.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 xml:space="preserve">2.2. </w:t>
      </w:r>
      <w:hyperlink w:anchor="P82" w:history="1">
        <w:r>
          <w:rPr>
            <w:color w:val="0000FF"/>
          </w:rPr>
          <w:t>Состав</w:t>
        </w:r>
      </w:hyperlink>
      <w:r>
        <w:t xml:space="preserve"> межведомственного экспертного совета при правительстве Воронежской области по оптимизации структуры сети медицинских организаций.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первого заместителя председателя правительства Воронежской области Попова В.Б.</w:t>
      </w: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jc w:val="right"/>
      </w:pPr>
      <w:r>
        <w:t>Исполняющий обязанности</w:t>
      </w:r>
    </w:p>
    <w:p w:rsidR="00BB04F7" w:rsidRDefault="00BB04F7">
      <w:pPr>
        <w:pStyle w:val="ConsPlusNormal"/>
        <w:jc w:val="right"/>
      </w:pPr>
      <w:proofErr w:type="gramStart"/>
      <w:r>
        <w:t>губернатора</w:t>
      </w:r>
      <w:proofErr w:type="gramEnd"/>
      <w:r>
        <w:t xml:space="preserve"> Воронежской области</w:t>
      </w:r>
    </w:p>
    <w:p w:rsidR="00BB04F7" w:rsidRDefault="00BB04F7">
      <w:pPr>
        <w:pStyle w:val="ConsPlusNormal"/>
        <w:jc w:val="right"/>
      </w:pPr>
      <w:r>
        <w:t>Г.И.МАКИН</w:t>
      </w: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jc w:val="right"/>
        <w:outlineLvl w:val="0"/>
      </w:pPr>
      <w:r>
        <w:t>Утверждено</w:t>
      </w:r>
    </w:p>
    <w:p w:rsidR="00BB04F7" w:rsidRDefault="00BB04F7">
      <w:pPr>
        <w:pStyle w:val="ConsPlusNormal"/>
        <w:jc w:val="right"/>
      </w:pPr>
      <w:proofErr w:type="gramStart"/>
      <w:r>
        <w:t>постановлением</w:t>
      </w:r>
      <w:proofErr w:type="gramEnd"/>
    </w:p>
    <w:p w:rsidR="00BB04F7" w:rsidRDefault="00BB04F7">
      <w:pPr>
        <w:pStyle w:val="ConsPlusNormal"/>
        <w:jc w:val="right"/>
      </w:pPr>
      <w:proofErr w:type="gramStart"/>
      <w:r>
        <w:t>правительства</w:t>
      </w:r>
      <w:proofErr w:type="gramEnd"/>
      <w:r>
        <w:t xml:space="preserve"> Воронежской области</w:t>
      </w:r>
    </w:p>
    <w:p w:rsidR="00BB04F7" w:rsidRDefault="00BB04F7">
      <w:pPr>
        <w:pStyle w:val="ConsPlusNormal"/>
        <w:jc w:val="right"/>
      </w:pPr>
      <w:proofErr w:type="gramStart"/>
      <w:r>
        <w:t>от</w:t>
      </w:r>
      <w:proofErr w:type="gramEnd"/>
      <w:r>
        <w:t xml:space="preserve"> 25.03.2016 N 189</w:t>
      </w: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Title"/>
        <w:jc w:val="center"/>
      </w:pPr>
      <w:bookmarkStart w:id="1" w:name="P32"/>
      <w:bookmarkEnd w:id="1"/>
      <w:r>
        <w:t>ПОЛОЖЕНИЕ</w:t>
      </w:r>
    </w:p>
    <w:p w:rsidR="00BB04F7" w:rsidRDefault="00BB04F7">
      <w:pPr>
        <w:pStyle w:val="ConsPlusTitle"/>
        <w:jc w:val="center"/>
      </w:pPr>
      <w:r>
        <w:t>О МЕЖВЕДОМСТВЕННОМ ЭКСПЕРТНОМ СОВЕТЕ ПРИ ПРАВИТЕЛЬСТВЕ</w:t>
      </w:r>
    </w:p>
    <w:p w:rsidR="00BB04F7" w:rsidRDefault="00BB04F7">
      <w:pPr>
        <w:pStyle w:val="ConsPlusTitle"/>
        <w:jc w:val="center"/>
      </w:pPr>
      <w:r>
        <w:t>ВОРОНЕЖСКОЙ ОБЛАСТИ ПО ОПТИМИЗАЦИИ СТРУКТУРЫ СЕТИ</w:t>
      </w:r>
    </w:p>
    <w:p w:rsidR="00BB04F7" w:rsidRDefault="00BB04F7">
      <w:pPr>
        <w:pStyle w:val="ConsPlusTitle"/>
        <w:jc w:val="center"/>
      </w:pPr>
      <w:r>
        <w:t>МЕДИЦИНСКИХ ОРГАНИЗАЦИЙ</w:t>
      </w: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jc w:val="center"/>
        <w:outlineLvl w:val="1"/>
      </w:pPr>
      <w:r>
        <w:t>1. Общие положения</w:t>
      </w: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ind w:firstLine="540"/>
        <w:jc w:val="both"/>
      </w:pPr>
      <w:r>
        <w:lastRenderedPageBreak/>
        <w:t>1.1. Межведомственный экспертный совет при правительстве Воронежской области по оптимизации структуры сети медицинских организаций (далее - Совет) является коллегиальным совещательным органом при правительстве Воронежской области. Совет образован в целях создания условий для рационального отраслевого планирования развития сети медицинских организаций, повышения доступности медицинской помощи, соблюдения прав и баланса интересов населения и медицинских работников при оптимизации структуры сети медицинских организаций.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 xml:space="preserve">1.2. Совет в своей деятельности руководствуется </w:t>
      </w:r>
      <w:hyperlink r:id="rId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Федерации, Правительства Российской Федерации, </w:t>
      </w:r>
      <w:hyperlink r:id="rId7" w:history="1">
        <w:r>
          <w:rPr>
            <w:color w:val="0000FF"/>
          </w:rPr>
          <w:t>Уставом</w:t>
        </w:r>
      </w:hyperlink>
      <w:r>
        <w:t xml:space="preserve"> Воронежской области, законами Воронежской области, указами губернатора Воронежской области, постановлениями и распоряжениями правительства Воронежской области, а также настоящим Положением.</w:t>
      </w: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jc w:val="center"/>
        <w:outlineLvl w:val="1"/>
      </w:pPr>
      <w:r>
        <w:t>2. Основные цели и задачи Совета, формы их реализации</w:t>
      </w: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ind w:firstLine="540"/>
        <w:jc w:val="both"/>
      </w:pPr>
      <w:r>
        <w:t>2.1. Основной целью Совета является анализ и согласование проектов развития сети медицинских организаций, повышения доступности медицинской помощи, соблюдения прав и баланса интересов населения и медицинских работников при оптимизации структуры сети медицинских организаций.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2.2. Основными задачами Совета являются: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- анализ и согласование проектов развития сети медицинских организаций, внесение предложений по оптимизации структуры сети медицинских организаций;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- разработка предложений департаменту здравоохранения Воронежской области, направленных на повышение эффективности мероприятий по оптимизации структуры сети медицинских организаций в целях повышения доступности и качества медицинских услуг и затратной эффективности ресурсов;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- обеспечение взаимодействия заинтересованных сторон для соблюдения их прав и баланса интересов в ходе оптимизации структуры сети медицинских организаций.</w:t>
      </w: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jc w:val="center"/>
        <w:outlineLvl w:val="1"/>
      </w:pPr>
      <w:r>
        <w:t>3. Полномочия Совета и организация его работы</w:t>
      </w: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ind w:firstLine="540"/>
        <w:jc w:val="both"/>
      </w:pPr>
      <w:r>
        <w:t>3.1. Совет для решения своих задач: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- запрашивает и получает информацию о планировании и ходе оптимизации структуры сети медицинских организаций от департамента здравоохранения Воронежской области;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- по результатам рассмотрения вопросов о ходе реализации проектов оптимизации структуры сети медицинских организаций вносит в департамент здравоохранения Воронежской области предложения по улучшению их реализации;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- направляет информацию в органы государственной власти области, общественные организации;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- осуществляет взаимодействие со средствами массовой информации по вопросам оптимизации структуры сети медицинских организаций;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- формирует рабочие, экспертные группы, привлекает к решению задач, отнесенных к компетенции Совета, представителей органов государственной власти, органов местного самоуправления и организаций в рамках их компетенции.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lastRenderedPageBreak/>
        <w:t>3.2. Заседания Совета проводятся не реже одного раза в квартал. Регламент проведения заседания устанавливается председателем Совета по согласованию с его членами.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3.3. Заседание Совета считается правомочным, если на нем присутствует не менее половины от общего числа его членов.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3.4. Документы и материалы, подлежащие рассмотрению на заседаниях Совета (тезисы доклада, проект решения, графики, схемы и т.д.), готовятся основным докладчиком и представляются не позднее 5 дней до заседания председателю Совета.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3.5. В состав Совета входят председатель, его заместитель, секретарь и члены Совета.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3.6. Председатель определяет место и время проведения заседания Совета, проводит заседание Совета, подписывает протокол заседания Совета.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3.7. Секретарь организует проведение заседания Совета, уведомляет его членов о повестке, дате, месте и времени проведения очередного заседания, готовит материалы для рассмотрения на заседании, направляет решения Совета на рассмотрение руководителям органов государственной власти области, общественных организаций, обеспечивает контроль выполнения принятых решений.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3.8. Члены Совета участвуют в обсуждении вопросов, вносимых на заседание, и их подготовке. В случае отсутствия члена Совета на заседании он вправе изложить свое мнение в письменном виде, которое учитывается при принятии решения по рассматриваемым вопросам.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3.9. О ходе своей деятельности Совет информирует заинтересованные органы государственной власти и общественные организации по их запросам в пределах своей компетенции.</w:t>
      </w: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jc w:val="center"/>
        <w:outlineLvl w:val="1"/>
      </w:pPr>
      <w:r>
        <w:t>4. Решения Совета</w:t>
      </w: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ind w:firstLine="540"/>
        <w:jc w:val="both"/>
      </w:pPr>
      <w:r>
        <w:t>4.1. Совет принимает решения в целях повышения доступности медицинской помощи, соблюдения прав и баланса интересов населения и медицинских работников при реализации мероприятий проектов развития и оптимизации структуры сети медицинских организаций. Решения носят рекомендательный характер.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4.2. Решение Совета принимается простым большинством голосов от числа присутствующих на заседании. При равенстве голосов голос председательствующего является решающим.</w:t>
      </w:r>
    </w:p>
    <w:p w:rsidR="00BB04F7" w:rsidRDefault="00BB04F7">
      <w:pPr>
        <w:pStyle w:val="ConsPlusNormal"/>
        <w:spacing w:before="220"/>
        <w:ind w:firstLine="540"/>
        <w:jc w:val="both"/>
      </w:pPr>
      <w:r>
        <w:t>4.3. Принятое решение оформляется протоколом, который подписывается председателем (в его отсутствие - заместителем председателя) и секретарем Совета.</w:t>
      </w: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jc w:val="right"/>
        <w:outlineLvl w:val="0"/>
      </w:pPr>
      <w:r>
        <w:t>Утвержден</w:t>
      </w:r>
    </w:p>
    <w:p w:rsidR="00BB04F7" w:rsidRDefault="00BB04F7">
      <w:pPr>
        <w:pStyle w:val="ConsPlusNormal"/>
        <w:jc w:val="right"/>
      </w:pPr>
      <w:proofErr w:type="gramStart"/>
      <w:r>
        <w:t>постановлением</w:t>
      </w:r>
      <w:proofErr w:type="gramEnd"/>
    </w:p>
    <w:p w:rsidR="00BB04F7" w:rsidRDefault="00BB04F7">
      <w:pPr>
        <w:pStyle w:val="ConsPlusNormal"/>
        <w:jc w:val="right"/>
      </w:pPr>
      <w:proofErr w:type="gramStart"/>
      <w:r>
        <w:t>правительства</w:t>
      </w:r>
      <w:proofErr w:type="gramEnd"/>
      <w:r>
        <w:t xml:space="preserve"> Воронежской области</w:t>
      </w:r>
    </w:p>
    <w:p w:rsidR="00BB04F7" w:rsidRDefault="00BB04F7">
      <w:pPr>
        <w:pStyle w:val="ConsPlusNormal"/>
        <w:jc w:val="right"/>
      </w:pPr>
      <w:proofErr w:type="gramStart"/>
      <w:r>
        <w:t>от</w:t>
      </w:r>
      <w:proofErr w:type="gramEnd"/>
      <w:r>
        <w:t xml:space="preserve"> 25.03.2016 N 189</w:t>
      </w: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Title"/>
        <w:jc w:val="center"/>
      </w:pPr>
      <w:bookmarkStart w:id="2" w:name="P82"/>
      <w:bookmarkEnd w:id="2"/>
      <w:r>
        <w:t>СОСТАВ</w:t>
      </w:r>
    </w:p>
    <w:p w:rsidR="00BB04F7" w:rsidRDefault="00BB04F7">
      <w:pPr>
        <w:pStyle w:val="ConsPlusTitle"/>
        <w:jc w:val="center"/>
      </w:pPr>
      <w:r>
        <w:t>МЕЖВЕДОМСТВЕННОГО ЭКСПЕРТНОГО СОВЕТА ПРИ ПРАВИТЕЛЬСТВЕ</w:t>
      </w:r>
    </w:p>
    <w:p w:rsidR="00BB04F7" w:rsidRDefault="00BB04F7">
      <w:pPr>
        <w:pStyle w:val="ConsPlusTitle"/>
        <w:jc w:val="center"/>
      </w:pPr>
      <w:r>
        <w:t>ВОРОНЕЖСКОЙ ОБЛАСТИ ПО ОПТИМИЗАЦИИ СТРУКТУРЫ СЕТИ</w:t>
      </w:r>
    </w:p>
    <w:p w:rsidR="00BB04F7" w:rsidRDefault="00BB04F7">
      <w:pPr>
        <w:pStyle w:val="ConsPlusTitle"/>
        <w:jc w:val="center"/>
      </w:pPr>
      <w:r>
        <w:t>МЕДИЦИНСКИХ ОРГАНИЗАЦИЙ</w:t>
      </w:r>
    </w:p>
    <w:p w:rsidR="00BB04F7" w:rsidRDefault="00BB04F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B04F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B04F7" w:rsidRDefault="00BB04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04F7" w:rsidRDefault="00BB04F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Воронежской области от 05.06.2017 N 454)</w:t>
            </w:r>
          </w:p>
        </w:tc>
      </w:tr>
    </w:tbl>
    <w:p w:rsidR="00BB04F7" w:rsidRDefault="00BB04F7">
      <w:pPr>
        <w:pStyle w:val="ConsPlusNormal"/>
        <w:jc w:val="both"/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180"/>
      </w:tblGrid>
      <w:tr w:rsidR="00BB04F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</w:pPr>
            <w:r>
              <w:t>Попов Владимир Борисович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  <w:jc w:val="both"/>
            </w:pPr>
            <w:r>
              <w:t>- первый заместитель председателя правительства Воронежской области, председатель совета</w:t>
            </w:r>
          </w:p>
        </w:tc>
      </w:tr>
      <w:tr w:rsidR="00BB04F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</w:pPr>
            <w:r>
              <w:t>Щукин Александр Васильевич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  <w:jc w:val="both"/>
            </w:pPr>
            <w:r>
              <w:t>- руководитель департамента здравоохранения Воронежской области, заместитель председателя совета</w:t>
            </w:r>
          </w:p>
        </w:tc>
      </w:tr>
      <w:tr w:rsidR="00BB04F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</w:pPr>
            <w:r>
              <w:t>Цурган Дмитрий Александрович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  <w:jc w:val="both"/>
            </w:pPr>
            <w:r>
              <w:t>- начальник отдела прогноза, программ, проектов развития и имущественного комплекса департамента здравоохранения Воронежской области, секретарь совета</w:t>
            </w:r>
          </w:p>
        </w:tc>
      </w:tr>
      <w:tr w:rsidR="00BB04F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</w:pPr>
            <w:r>
              <w:t>Члены совета: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</w:pPr>
          </w:p>
        </w:tc>
      </w:tr>
      <w:tr w:rsidR="00BB04F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</w:pPr>
            <w:r>
              <w:t>Данилов Александр Валентинович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  <w:jc w:val="both"/>
            </w:pPr>
            <w:r>
              <w:t>- директор Территориального фонда обязательного медицинского страхования Воронежской области (по согласованию)</w:t>
            </w:r>
          </w:p>
        </w:tc>
      </w:tr>
      <w:tr w:rsidR="00BB04F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</w:pPr>
            <w:r>
              <w:t>Жидков Михаил Леонидович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  <w:jc w:val="both"/>
            </w:pPr>
            <w:r>
              <w:t>- председатель консультативного совета главных врачей по вопросам в сфере здравоохранения при правительстве Воронежской области, главный врач БУЗ ВО "ВОДКБ N 1" (по согласованию)</w:t>
            </w:r>
          </w:p>
        </w:tc>
      </w:tr>
      <w:tr w:rsidR="00BB04F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</w:pPr>
            <w:r>
              <w:t>Карташов Валерий Георгиевич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  <w:jc w:val="both"/>
            </w:pPr>
            <w:r>
              <w:t>- руководитель правового управления правительства Воронежской области</w:t>
            </w:r>
          </w:p>
        </w:tc>
      </w:tr>
      <w:tr w:rsidR="00BB04F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</w:pPr>
            <w:r>
              <w:t>Селютин Игорь Викторович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  <w:jc w:val="both"/>
            </w:pPr>
            <w:r>
              <w:t>- руководитель контрольного управления правительства Воронежской области</w:t>
            </w:r>
          </w:p>
        </w:tc>
      </w:tr>
      <w:tr w:rsidR="00BB04F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</w:pPr>
            <w:r>
              <w:t>Минаков Олег Евгеньевич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  <w:jc w:val="both"/>
            </w:pPr>
            <w:r>
              <w:t>- первый заместитель руководителя департамента здравоохранения Воронежской области</w:t>
            </w:r>
          </w:p>
        </w:tc>
      </w:tr>
      <w:tr w:rsidR="00BB04F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</w:pPr>
            <w:r>
              <w:t>Мошуров Иван Петрович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  <w:jc w:val="both"/>
            </w:pPr>
            <w:r>
              <w:t>- председатель комитета по охране здоровья Воронежской областной Думы (по согласованию)</w:t>
            </w:r>
          </w:p>
        </w:tc>
      </w:tr>
      <w:tr w:rsidR="00BB04F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</w:pPr>
            <w:r>
              <w:t>Нехаенко Наталия Евгеньевна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  <w:jc w:val="both"/>
            </w:pPr>
            <w:r>
              <w:t>- заместитель руководителя департамента здравоохранения Воронежской области</w:t>
            </w:r>
          </w:p>
        </w:tc>
      </w:tr>
      <w:tr w:rsidR="00BB04F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</w:pPr>
            <w:r>
              <w:t>Родюкова Валентина Васильевна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  <w:jc w:val="both"/>
            </w:pPr>
            <w:r>
              <w:t>- заместитель председателя Контрольно-счетной палаты Воронежской области (по согласованию)</w:t>
            </w:r>
          </w:p>
        </w:tc>
      </w:tr>
      <w:tr w:rsidR="00BB04F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</w:pPr>
            <w:r>
              <w:t>Максимов Владимир Александрович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  <w:jc w:val="both"/>
            </w:pPr>
            <w:r>
              <w:t>- председатель Воронежской областной организации профсоюза работников здравоохранения Российской Федерации (по согласованию)</w:t>
            </w:r>
          </w:p>
        </w:tc>
      </w:tr>
      <w:tr w:rsidR="00BB04F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</w:pPr>
            <w:r>
              <w:t>Букреев Анатолий Митрофанович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  <w:jc w:val="both"/>
            </w:pPr>
            <w:r>
              <w:t>- руководитель департамента экономического развития Воронежской области</w:t>
            </w:r>
          </w:p>
        </w:tc>
      </w:tr>
      <w:tr w:rsidR="00BB04F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</w:pPr>
            <w:r>
              <w:t>Рябинская Яна Юрьевна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  <w:jc w:val="both"/>
            </w:pPr>
            <w:r>
              <w:t>- руководитель управления по взаимодействию со СМИ и административной работе правительства Воронежской области</w:t>
            </w:r>
          </w:p>
        </w:tc>
      </w:tr>
      <w:tr w:rsidR="00BB04F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</w:pPr>
            <w:r>
              <w:t>Иванов Михаил Васильевич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  <w:jc w:val="both"/>
            </w:pPr>
            <w:r>
              <w:t>- председатель совета общественной организации "Ассоциация работников здравоохранения Воронежской области" (по согласованию)</w:t>
            </w:r>
          </w:p>
        </w:tc>
      </w:tr>
      <w:tr w:rsidR="00BB04F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</w:pPr>
            <w:r>
              <w:lastRenderedPageBreak/>
              <w:t>Соколов Сергей Анатольевич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  <w:jc w:val="both"/>
            </w:pPr>
            <w:r>
              <w:t>- руководитель управления региональной политики правительства Воронежской области</w:t>
            </w:r>
          </w:p>
        </w:tc>
      </w:tr>
      <w:tr w:rsidR="00BB04F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</w:pPr>
            <w:r>
              <w:t>Алейник Иван Григорьевич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  <w:jc w:val="both"/>
            </w:pPr>
            <w:r>
              <w:t>- председатель правления Ассоциации "Совет муниципальных образований Воронежской области" - глава администрации Россошанского муниципального района Воронежской области (по согласованию)</w:t>
            </w:r>
          </w:p>
        </w:tc>
      </w:tr>
      <w:tr w:rsidR="00BB04F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</w:pPr>
            <w:r>
              <w:t>Пищугин Андрей Владимирович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B04F7" w:rsidRDefault="00BB04F7">
            <w:pPr>
              <w:pStyle w:val="ConsPlusNormal"/>
              <w:jc w:val="both"/>
            </w:pPr>
            <w:r>
              <w:t>- глава администрации Борисоглебского городского округа Воронежской области (по согласованию)</w:t>
            </w:r>
          </w:p>
        </w:tc>
      </w:tr>
    </w:tbl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jc w:val="both"/>
      </w:pPr>
    </w:p>
    <w:p w:rsidR="00BB04F7" w:rsidRDefault="00BB04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1147" w:rsidRDefault="00021147"/>
    <w:sectPr w:rsidR="00021147" w:rsidSect="00DD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F7"/>
    <w:rsid w:val="00021147"/>
    <w:rsid w:val="004E6D41"/>
    <w:rsid w:val="00BB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8C5D7-DB60-4035-A970-1EA1AF56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04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2FC80A4B54A99E224DDA9E7437414F268D1AA8510DAA17979A2267A855C3914DF6438D194D2DFA53320304jB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2FC80A4B54A99E224DDA9E7437414F268D1AA8500DAF15959A2267A855C39104j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2FC80A4B54A99E224DC493625B1E4A258E43A05D53F44199907703jFO" TargetMode="External"/><Relationship Id="rId5" Type="http://schemas.openxmlformats.org/officeDocument/2006/relationships/hyperlink" Target="consultantplus://offline/ref=FB2FC80A4B54A99E224DDA9E7437414F268D1AA8510DAA17979A2267A855C3914DF6438D194D2DFA53320304jB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cigulev</dc:creator>
  <cp:keywords/>
  <dc:description/>
  <cp:lastModifiedBy>cigulev</cp:lastModifiedBy>
  <cp:revision>1</cp:revision>
  <dcterms:created xsi:type="dcterms:W3CDTF">2018-08-14T14:35:00Z</dcterms:created>
  <dcterms:modified xsi:type="dcterms:W3CDTF">2018-08-14T14:37:00Z</dcterms:modified>
</cp:coreProperties>
</file>