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9D" w:rsidRPr="00384880" w:rsidRDefault="0043159D">
      <w:pPr>
        <w:pStyle w:val="ConsPlusTitlePage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ДЕПАРТАМЕНТ ПРИРОДНЫХ РЕСУРСОВ И ЭКОЛОГИИ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ВОРОНЕЖСКОЙ ОБЛАСТИ</w:t>
      </w:r>
    </w:p>
    <w:p w:rsidR="0043159D" w:rsidRPr="00384880" w:rsidRDefault="0043159D">
      <w:pPr>
        <w:pStyle w:val="ConsPlusTitle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ПРИКАЗ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от 24 октября 2022 г. N 409</w:t>
      </w:r>
    </w:p>
    <w:p w:rsidR="0043159D" w:rsidRPr="00384880" w:rsidRDefault="0043159D">
      <w:pPr>
        <w:pStyle w:val="ConsPlusTitle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ОБ УТВЕРЖДЕНИИ АДМИНИСТРАТИВНОГО РЕГЛАМЕНТА ДЕПАРТАМЕНТА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ПРИРОДНЫХ РЕСУРСОВ И ЭКОЛОГИИ ВОРОНЕЖСКОЙ ОБЛАСТИ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ПО ПРЕДО</w:t>
      </w:r>
      <w:bookmarkStart w:id="0" w:name="_GoBack"/>
      <w:bookmarkEnd w:id="0"/>
      <w:r w:rsidRPr="00384880">
        <w:rPr>
          <w:rFonts w:ascii="Times New Roman" w:hAnsi="Times New Roman" w:cs="Times New Roman"/>
        </w:rPr>
        <w:t>СТАВЛЕНИЮ ГОСУДАРСТВЕННОЙ УСЛУГИ "АТТЕСТАЦИЯ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ЭКСПЕРТОВ, ПРИВЛЕКАЕМЫХ ДЕПАРТАМЕНТОМ ПРИРОДНЫХ РЕСУРСОВ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 ЭКОЛОГИИ ВОРОНЕЖСКОЙ ОБЛАСТИ К ОСУЩЕСТВЛЕНИЮ ЭКСПЕРТИЗЫ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 ЦЕЛЯХ ГОСУДАРСТВЕННОГО КОНТРОЛЯ (НАДЗОРА)"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84880">
        <w:rPr>
          <w:rFonts w:ascii="Times New Roman" w:hAnsi="Times New Roman" w:cs="Times New Roman"/>
        </w:rPr>
        <w:t xml:space="preserve">В соответствии с Федеральным </w:t>
      </w:r>
      <w:hyperlink r:id="rId5">
        <w:r w:rsidRPr="00384880">
          <w:rPr>
            <w:rFonts w:ascii="Times New Roman" w:hAnsi="Times New Roman" w:cs="Times New Roman"/>
            <w:color w:val="0000FF"/>
          </w:rPr>
          <w:t>законом</w:t>
        </w:r>
      </w:hyperlink>
      <w:r w:rsidRPr="00384880">
        <w:rPr>
          <w:rFonts w:ascii="Times New Roman" w:hAnsi="Times New Roman" w:cs="Times New Roman"/>
        </w:rPr>
        <w:t xml:space="preserve"> от 31.07.2020 N 248-ФЗ "О государственном контроле (надзоре) и муниципальном контроле в Российской Федерации", Федеральным </w:t>
      </w:r>
      <w:hyperlink r:id="rId6">
        <w:r w:rsidRPr="00384880">
          <w:rPr>
            <w:rFonts w:ascii="Times New Roman" w:hAnsi="Times New Roman" w:cs="Times New Roman"/>
            <w:color w:val="0000FF"/>
          </w:rPr>
          <w:t>законом</w:t>
        </w:r>
      </w:hyperlink>
      <w:r w:rsidRPr="00384880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</w:t>
      </w:r>
      <w:hyperlink r:id="rId7">
        <w:r w:rsidRPr="0038488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84880">
        <w:rPr>
          <w:rFonts w:ascii="Times New Roman" w:hAnsi="Times New Roman" w:cs="Times New Roman"/>
        </w:rPr>
        <w:t xml:space="preserve"> Правительства Российской Федерации от 29.12.2020 N 2328 "О порядке аттестации экспертов, привлекаемых к осуществлению экспертизы в целях государственного контроля (надзора), муниципального контроля", </w:t>
      </w:r>
      <w:hyperlink r:id="rId8">
        <w:r w:rsidRPr="0038488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84880">
        <w:rPr>
          <w:rFonts w:ascii="Times New Roman" w:hAnsi="Times New Roman" w:cs="Times New Roman"/>
        </w:rPr>
        <w:t xml:space="preserve"> правительства Воронежской области от</w:t>
      </w:r>
      <w:proofErr w:type="gramEnd"/>
      <w:r w:rsidRPr="00384880">
        <w:rPr>
          <w:rFonts w:ascii="Times New Roman" w:hAnsi="Times New Roman" w:cs="Times New Roman"/>
        </w:rPr>
        <w:t xml:space="preserve"> 10.05.2012 N 382 "Об утверждении Положения о департаменте природных ресурсов и экологии Воронежской области", </w:t>
      </w:r>
      <w:hyperlink r:id="rId9">
        <w:r w:rsidRPr="0038488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84880">
        <w:rPr>
          <w:rFonts w:ascii="Times New Roman" w:hAnsi="Times New Roman" w:cs="Times New Roman"/>
        </w:rPr>
        <w:t xml:space="preserve"> правительства Воронежской области от 22.12.2021 N 775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Воронежской области" приказываю: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1. Утвердить прилагаемый Административный </w:t>
      </w:r>
      <w:hyperlink w:anchor="P33">
        <w:r w:rsidRPr="00384880">
          <w:rPr>
            <w:rFonts w:ascii="Times New Roman" w:hAnsi="Times New Roman" w:cs="Times New Roman"/>
            <w:color w:val="0000FF"/>
          </w:rPr>
          <w:t>регламент</w:t>
        </w:r>
      </w:hyperlink>
      <w:r w:rsidRPr="00384880">
        <w:rPr>
          <w:rFonts w:ascii="Times New Roman" w:hAnsi="Times New Roman" w:cs="Times New Roman"/>
        </w:rPr>
        <w:t xml:space="preserve"> департамента природных ресурсов и экологии Воронежской области по предоставлению государственной услуги "Аттестация экспертов, привлекаемых департаментом природных ресурсов и экологии Воронежской области к осуществлению экспертизы в целях государственного контроля (надзора)".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2. </w:t>
      </w:r>
      <w:proofErr w:type="gramStart"/>
      <w:r w:rsidRPr="00384880">
        <w:rPr>
          <w:rFonts w:ascii="Times New Roman" w:hAnsi="Times New Roman" w:cs="Times New Roman"/>
        </w:rPr>
        <w:t>Контроль за</w:t>
      </w:r>
      <w:proofErr w:type="gramEnd"/>
      <w:r w:rsidRPr="00384880">
        <w:rPr>
          <w:rFonts w:ascii="Times New Roman" w:hAnsi="Times New Roman" w:cs="Times New Roman"/>
        </w:rPr>
        <w:t xml:space="preserve"> исполнением настоящего приказа возложить на заместителя руководителя департамента природных ресурсов и экологии Воронежской области - начальника отдела особо охраняемых природных территорий и экологический экспертизы Гурову С.В.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Руководитель департамента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Н.В.ВЕТЕР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Приложение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Утвержден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приказом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департамента природных ресурсов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 экологии Воронежской области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от 24.10.2022 N 409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384880">
        <w:rPr>
          <w:rFonts w:ascii="Times New Roman" w:hAnsi="Times New Roman" w:cs="Times New Roman"/>
        </w:rPr>
        <w:t>АДМИНИСТРАТИВНЫЙ РЕГЛАМЕНТ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ДЕПАРТАМЕНТА ПРИРОДНЫХ РЕСУРСОВ И ЭКОЛОГИИ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ВОРОНЕЖСКОЙ ОБЛАСТИ ПО ПРЕДОСТАВЛЕНИЮ ГОСУДАРСТВЕННОЙ УСЛУГИ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"АТТЕСТАЦИЯ ЭКСПЕРТОВ, ПРИВЛЕКАЕМЫХ ДЕПАРТАМЕНТОМ ПРИРОДНЫХ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РЕСУРСОВ И ЭКОЛОГИИ ВОРОНЕЖСКОЙ ОБЛАСТИ К ОСУЩЕСТВЛЕНИЮ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ЭКСПЕРТИЗЫ В ЦЕЛЯХ ГОСУДАРСТВЕННОГО КОНТРОЛЯ (НАДЗОРА)"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I. ОБЩИЕ ПОЛОЖЕНИЯ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Предмет регулирования административного регламента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1. </w:t>
      </w:r>
      <w:proofErr w:type="gramStart"/>
      <w:r w:rsidRPr="00384880">
        <w:rPr>
          <w:rFonts w:ascii="Times New Roman" w:hAnsi="Times New Roman" w:cs="Times New Roman"/>
        </w:rPr>
        <w:t>Административный регламент департамента природных ресурсов и экологии Воронежской области по предоставлению государственной услуги "Аттестация экспертов, привлекаемых департаментом природных ресурсов и экологии Воронежской области к осуществлению экспертизы в целях государственного контроля (надзора)" (далее соответственно - Административный регламент, государственная услуга) устанавливает сроки и последовательность административных процедур (действий), осуществляемых департаментом природных ресурсов и экологии Воронежской области (далее - Департамент), а также устанавливает порядок взаимодействия между</w:t>
      </w:r>
      <w:proofErr w:type="gramEnd"/>
      <w:r w:rsidRPr="00384880">
        <w:rPr>
          <w:rFonts w:ascii="Times New Roman" w:hAnsi="Times New Roman" w:cs="Times New Roman"/>
        </w:rPr>
        <w:t xml:space="preserve"> структурными подразделениями Департамента и его должностными лицами, взаимодействия между Департаментом и физическими лицами,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2. Аттестация экспертов, привлекаемых к осуществлению экспертизы, проводится департаментом природных ресурсов и экологии Воронежской области в отношении следующих видов государственного контроля (надзора):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региональный государственный экологический контроль (надзор);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региональный государственный геологический контроль (надзор);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региональный государственный контроль (надзор) в области охраны и использования особо охраняемых природных территорий на особо охраняемых природных территориях областного значения и в границах их охранных зон, которые не находятся под управлением государственных бюджетных учреждений;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региональный государственный контроль (надзор) в области обращения с животными в части соблюдения обязательных требований при содержании и использовании животных, ином обращении с животными на особо охраняемых природных территориях регионального значения, за исключением соблюдения обязательных требований, отнесенных к предмету федерального государственного контроля (надзора) в области обращения с животными;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федеральный государственный контроль (надзор) в области охраны, воспроизводства и использования объектов животного мира и среды их обитания на территории Воронежской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Воронежской области;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федеральный государственный охотничий контроль (надзор) на территории Воронежской области, за исключением особо охраняемых природных территорий федерального значения.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Круг заявителей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3. Заявителями являются граждане, не являющиеся индивидуальными предпринимателями (далее - заявители).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II. СТАНДАРТ ПРЕДОСТАВЛЕНИЯ ГОСУДАРСТВЕННОЙ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Наименование государственной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4. Государственная услуга "Аттестация экспертов, привлекаемых департаментом природных ресурсов и экологии Воронежской области к осуществлению экспертизы в целях государственного контроля (надзора)".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Наименование органа, предоставляющего государственную услугу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5. Полное наименование органа, предоставляющего государственную услугу: департамент природных ресурсов и экологии Воронежской области.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Результат предоставления государственной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6. Результатом предоставления государственной услуги является: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приказ об аттестации заявителя;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приказ об отказе в аттестации заявителя;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приказ о прекращении действия аттестации эксперта.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7. Результат предоставления государственной услуги оформляется в виде приказа об аттестации заявителя, приказа об отказе в аттестации заявителя, приказа о прекращении действия аттестации эксперта с указанием номера и даты приказа.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8. Сведения об аттестации эксперта вносятся в реестр экспертов Департамента (далее - реестр).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Департамент размещает открытые сведения из реестра на своей странице на Портале Воронежской области в сети Интернет.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9. Наименование информационной системы, в которой фиксируется факт получения заявителем результата предоставления государственной услуги: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федеральная государственная информационная система "Единый портал государственных и муниципальных услуг (функций)".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10. Результат государственной услуги вручается заявителю в Департаменте лично либо направляется заказным почтовым отправлением с уведомлением о вручении.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84880">
        <w:rPr>
          <w:rFonts w:ascii="Times New Roman" w:hAnsi="Times New Roman" w:cs="Times New Roman"/>
        </w:rPr>
        <w:t>При поступлении в Департамент документов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услуг), информационной системы Воронежской области "Портал Воронежской области в сети Интернет" (далее - Портал Воронежской области в сети Интернет) результат предоставления государственной услуги направляется заявителю с использованием соответствующей системы.</w:t>
      </w:r>
      <w:proofErr w:type="gramEnd"/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Срок предоставления государственной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11. Срок предоставления государственной услуги в части: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а) проведения аттестации заявителя составляет 60 рабочих дней со дня поступления заявления об аттестации;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б) прекращения действия аттестации эксперта составляет 6 рабочих дней со дня поступления заявления о прекращении действия аттестации;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в) исправления допущенных опечаток и (или) ошибок в выданных в результате предоставления государственной услуги документах составляет 7 рабочих дней </w:t>
      </w:r>
      <w:proofErr w:type="gramStart"/>
      <w:r w:rsidRPr="00384880">
        <w:rPr>
          <w:rFonts w:ascii="Times New Roman" w:hAnsi="Times New Roman" w:cs="Times New Roman"/>
        </w:rPr>
        <w:t>с даты приема</w:t>
      </w:r>
      <w:proofErr w:type="gramEnd"/>
      <w:r w:rsidRPr="00384880">
        <w:rPr>
          <w:rFonts w:ascii="Times New Roman" w:hAnsi="Times New Roman" w:cs="Times New Roman"/>
        </w:rPr>
        <w:t xml:space="preserve"> </w:t>
      </w:r>
      <w:r w:rsidRPr="00384880">
        <w:rPr>
          <w:rFonts w:ascii="Times New Roman" w:hAnsi="Times New Roman" w:cs="Times New Roman"/>
        </w:rPr>
        <w:lastRenderedPageBreak/>
        <w:t>документов.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Правовые основания для предоставления государственной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12. 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 размещаются на Едином портале государственных и муниципальных услуг, Портале Воронежской области в сети Интернет.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для предоставления государственной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13.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97"/>
      <w:bookmarkEnd w:id="2"/>
      <w:r w:rsidRPr="00384880">
        <w:rPr>
          <w:rFonts w:ascii="Times New Roman" w:hAnsi="Times New Roman" w:cs="Times New Roman"/>
        </w:rPr>
        <w:t>13.1. Для проведения аттестации заявителя: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а) </w:t>
      </w:r>
      <w:hyperlink w:anchor="P419">
        <w:r w:rsidRPr="00384880">
          <w:rPr>
            <w:rFonts w:ascii="Times New Roman" w:hAnsi="Times New Roman" w:cs="Times New Roman"/>
            <w:color w:val="0000FF"/>
          </w:rPr>
          <w:t>заявление</w:t>
        </w:r>
      </w:hyperlink>
      <w:r w:rsidRPr="00384880">
        <w:rPr>
          <w:rFonts w:ascii="Times New Roman" w:hAnsi="Times New Roman" w:cs="Times New Roman"/>
        </w:rPr>
        <w:t xml:space="preserve"> об аттестации (приложение 1 к настоящему Административному регламенту);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б) копии документов, подтверждающих соответствие критериям аттестации экспертов, с учетом перечня видов экспертиз, для проведения которых Департаменту требуется привлечение экспертов;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в) </w:t>
      </w:r>
      <w:hyperlink w:anchor="P454">
        <w:r w:rsidRPr="00384880">
          <w:rPr>
            <w:rFonts w:ascii="Times New Roman" w:hAnsi="Times New Roman" w:cs="Times New Roman"/>
            <w:color w:val="0000FF"/>
          </w:rPr>
          <w:t>согласие</w:t>
        </w:r>
      </w:hyperlink>
      <w:r w:rsidRPr="00384880">
        <w:rPr>
          <w:rFonts w:ascii="Times New Roman" w:hAnsi="Times New Roman" w:cs="Times New Roman"/>
        </w:rPr>
        <w:t xml:space="preserve"> на обработку и публикацию персональных данных заявителя в реестре экспертов Департамента (приложение 2 к настоящему Административному регламенту).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13.2. Для прекращения действия аттестации эксперта: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заявление о прекращении действия аттестации.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13.3. Для исправления допущенных опечаток и (или) ошибок в выданных в результате предоставления государственной услуги документах: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1) заявление об исправлении допущенных опечаток и (или) ошибок в выданных в результате предоставления государственной услуги документах;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2) документ, выданный в результате предоставления государственной услуги, в котором, как считает заявитель, допущена опечатка и (или) ошибка.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14.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07"/>
      <w:bookmarkEnd w:id="3"/>
      <w:r w:rsidRPr="00384880">
        <w:rPr>
          <w:rFonts w:ascii="Times New Roman" w:hAnsi="Times New Roman" w:cs="Times New Roman"/>
        </w:rPr>
        <w:t>14.1. Для проведения аттестации заявителя: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сведения, подтверждающие факт постановки заявителя на налоговый учет.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14.2. Для исправления допущенных опечаток и (или) ошибок в выданных в результате предоставления государственной услуги документах: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документы либо их копии, подтверждающие допущенные опечатку и (или) ошибку.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15. Заявление и прилагаемые к нему документы представляются заявителем в Департамент непосредственно или направляются по почте заказным письмом с уведомлением о вручении и с описью вложения.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Заявление и прилагаемые к нему документы могут быть направлены в Департамент в форме </w:t>
      </w:r>
      <w:r w:rsidRPr="00384880">
        <w:rPr>
          <w:rFonts w:ascii="Times New Roman" w:hAnsi="Times New Roman" w:cs="Times New Roman"/>
        </w:rPr>
        <w:lastRenderedPageBreak/>
        <w:t>электронного документа с использованием Единого портала государственных и муниципальных услуг, Портала Воронежской 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Исчерпывающий перечень оснований для отказа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 приеме документов, необходимых для предоставления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государственной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16. Основаниями для отказа в приеме документов являются: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16.1. Для проведения аттестации: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несоблюдение заявителем установленной формы заявления об аттестации;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неполный комплект представленных документов.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16.2. Для прекращения аттестации: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неполный комплект представленных документов.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предоставления государственной услуги или отказа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 предоставлении государственной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17. Оснований для приостановления предоставления государственной услуги не установлено.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18. Основаниями для отказа в предоставлении государственной услуги: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18.1. Для проведения аттестации заявителя: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32"/>
      <w:bookmarkEnd w:id="4"/>
      <w:r w:rsidRPr="00384880">
        <w:rPr>
          <w:rFonts w:ascii="Times New Roman" w:hAnsi="Times New Roman" w:cs="Times New Roman"/>
        </w:rPr>
        <w:t>а) при рассмотрении представленных документов: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- несоответствие представленных заявителем документов требованиям </w:t>
      </w:r>
      <w:hyperlink w:anchor="P97">
        <w:r w:rsidRPr="00384880">
          <w:rPr>
            <w:rFonts w:ascii="Times New Roman" w:hAnsi="Times New Roman" w:cs="Times New Roman"/>
            <w:color w:val="0000FF"/>
          </w:rPr>
          <w:t>пункта 13.1</w:t>
        </w:r>
      </w:hyperlink>
      <w:r w:rsidRPr="00384880">
        <w:rPr>
          <w:rFonts w:ascii="Times New Roman" w:hAnsi="Times New Roman" w:cs="Times New Roman"/>
        </w:rPr>
        <w:t xml:space="preserve"> Административного регламента;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несоответствие заявителя критериям аттестации.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б) по результатам квалификационного экзамена: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несоответствие критериям аттестации (по результатам квалификационного экзамена);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заявитель не принял участие в квалификационном экзамене.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18.2. Для прекращения действия аттестации эксперта - не установлены.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18.3. Для исправления опечаток и (или) ошибок в выданных в результате предоставления государственной услуги документах: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установление должностным лицом Департамента факта отсутствия в представленных заявителем документах опечаток и (или) ошибок.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Размер платы, взимаемой с заявителя при предоставлении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государственной услуги, и способы ее взимания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19. Информация о размере государственной пошлины, взимаемой за предоставление государственной услуги, размещается на Едином портале государственных и муниципальных услуг, на Портале Воронежской области.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lastRenderedPageBreak/>
        <w:t>20. Государственная услуга предоставляется без взимания платы.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21. 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Департамента, плата с заявителя не взимается.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Максимальный срок ожидания в очереди при подаче заявителем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запроса о предоставлении государственной услуги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 при получении результата предоставления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государственной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22.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Срок регистрации запроса заявителя о предоставлении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государственной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23. Срок регистрации запроса заявителя с момента поступления заявления и документов о предоставлении государственной услуги составляет 1 рабочий день.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Требования к помещениям, в которых предоставляются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государственные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24. Требования к размещению и оформлению помещений.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Помещения оборудованы свободным входом для доступа заявителей в помещения.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У входа в каждое помещение размещается табличка с наименованием помещения.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Помещения должны соответствовать санитарно-эпидемиологическим правилам и нормативам.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Места предоставления государственной услуги должны иметь туалет со свободным доступом к нему в рабочее время.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Присутственные места оборудуются противопожарной системой и средствами пожаротушения.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Информационные стенды должны содержать актуальную и исчерпывающую информацию, необходимую для получения государственной услуги, в частности: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контактные телефоны сотрудников Департамента, осуществляющих консультационную деятельность для заявителей по вопросам предоставления государственной услуги;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список документов, необходимых для представления в Департамент в целях получения государственной услуги;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другие информационные материалы, необходимые для получения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Для ожидания гражданами приема отводятся места, оборудованные стульями, столами. Вход и передвижение по помещению не должны создавать затруднений.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Информационные таблички должны размещаться рядом </w:t>
      </w:r>
      <w:proofErr w:type="gramStart"/>
      <w:r w:rsidRPr="00384880">
        <w:rPr>
          <w:rFonts w:ascii="Times New Roman" w:hAnsi="Times New Roman" w:cs="Times New Roman"/>
        </w:rPr>
        <w:t>со</w:t>
      </w:r>
      <w:proofErr w:type="gramEnd"/>
      <w:r w:rsidRPr="00384880">
        <w:rPr>
          <w:rFonts w:ascii="Times New Roman" w:hAnsi="Times New Roman" w:cs="Times New Roman"/>
        </w:rPr>
        <w:t xml:space="preserve"> входом либо на двери входа так, чтобы их хорошо видели посетители.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Информационные стенды должны </w:t>
      </w:r>
      <w:proofErr w:type="gramStart"/>
      <w:r w:rsidRPr="00384880">
        <w:rPr>
          <w:rFonts w:ascii="Times New Roman" w:hAnsi="Times New Roman" w:cs="Times New Roman"/>
        </w:rPr>
        <w:t>располагаться в доступном для просмотра месте и представлять</w:t>
      </w:r>
      <w:proofErr w:type="gramEnd"/>
      <w:r w:rsidRPr="00384880">
        <w:rPr>
          <w:rFonts w:ascii="Times New Roman" w:hAnsi="Times New Roman" w:cs="Times New Roman"/>
        </w:rPr>
        <w:t xml:space="preserve"> информацию в удобной для восприятия форме.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lastRenderedPageBreak/>
        <w:t>Столы должны быть размещены в стороне от входа с учетом беспрепятственного подхода граждан (подъезда и поворота инвалидных колясок).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Места для ожидания заявителей: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а) должны соответствовать комфортным условиям для заявителей и оптимальным условиям работы специалистов;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б) должны быть оборудованы стульями или скамьями.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Кабинеты приема заявителей должны быть оборудованы информационными табличками (вывесками):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с указанием номера кабинета;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фамилии, имени, отчества (последнее - при наличии) и должности специалистов.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Места для приема заявителей должны быть оборудованы стульями.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25. Департамент обеспечивает доступность для инвалидов помещений, в которых предоставляется государственная услуга, в соответствии со </w:t>
      </w:r>
      <w:hyperlink r:id="rId10">
        <w:r w:rsidRPr="00384880">
          <w:rPr>
            <w:rFonts w:ascii="Times New Roman" w:hAnsi="Times New Roman" w:cs="Times New Roman"/>
            <w:color w:val="0000FF"/>
          </w:rPr>
          <w:t>статьей 15</w:t>
        </w:r>
      </w:hyperlink>
      <w:r w:rsidRPr="00384880">
        <w:rPr>
          <w:rFonts w:ascii="Times New Roman" w:hAnsi="Times New Roman" w:cs="Times New Roman"/>
        </w:rPr>
        <w:t xml:space="preserve"> Федерального закона от 24 ноября 1995 года N 181-ФЗ "О социальной защите инвалидов в Российской Федерации".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Показатели качества и доступности государственной услуги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26. Показателями качества и доступности государственной услуги являются: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а) предоставление государственной услуги в сроки, установленные Административным регламентом (отсутствие нарушений сроков предоставления государственной услуги);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б) возможность получения государственной услуги посредством подачи документов в форме электронных документов, в том числе через Единый портал государственных и муниципальных услуг или Портал Воронежской области в сети Интернет;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в) возможность получения информации о ходе предоставления государственной услуги - по телефону, по почте, в электронном виде, посредством Единого портала государственных и муниципальных услуг, Портала Воронежской области в сети Интернет.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г) отсутствие незаконных и необоснованных отказов в предоставлении государственной услуги.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Иные требования к предоставлению государственной услуги,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 том числе учитывающие особенности предоставления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государственных услуг в многофункциональных центрах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 особенности предоставления государственных услуг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 электронной форме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27. Перечень услуг, которые являются необходимыми и обязательными для предоставления государственной услуги, - отсутствует.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28. Информационные системы, используемые для предоставления государственной услуги: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lastRenderedPageBreak/>
        <w:t>- информационная система Воронежской области "Портал Воронежской области в сети Интернет";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федеральная государственная информационная система "Единый портал государственных и муниципальных услуг (функций)";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АДМИНИСТРАТИВНЫХ ПРОЦЕДУР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29. Перечень вариантов предоставления государственной услуги: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а) проведение аттестации заявителя;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б) прекращение действия аттестации эксперта;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в) исправление допущенных опечаток и (или) ошибок в выданных в результате предоставления государственной услуги документах.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Проведение аттестации заявителя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30. Проведение аттестации заявителя включает в себя следующие административные процедуры: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1) прием запроса и документов и (или) информации, необходимых для предоставления государственной услуги;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2) межведомственное информационное взаимодействие;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3) принятие решения о предоставлении (об отказе в предоставлении) государственной услуги;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4) предоставление результата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31. Максимальный срок предоставления государственной услуги в части проведения аттестации заявителя составляет 60 рабочих дней со дня поступления заявления об аттестации.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32. Административная процедура приема запроса и документов и (или) информации, необходимых для предоставления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226"/>
      <w:bookmarkEnd w:id="5"/>
      <w:r w:rsidRPr="00384880">
        <w:rPr>
          <w:rFonts w:ascii="Times New Roman" w:hAnsi="Times New Roman" w:cs="Times New Roman"/>
        </w:rPr>
        <w:t>32.1. Для предоставления государственной услуги заявитель представляет в Департамент: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а) </w:t>
      </w:r>
      <w:hyperlink w:anchor="P419">
        <w:r w:rsidRPr="00384880">
          <w:rPr>
            <w:rFonts w:ascii="Times New Roman" w:hAnsi="Times New Roman" w:cs="Times New Roman"/>
            <w:color w:val="0000FF"/>
          </w:rPr>
          <w:t>заявление</w:t>
        </w:r>
      </w:hyperlink>
      <w:r w:rsidRPr="00384880">
        <w:rPr>
          <w:rFonts w:ascii="Times New Roman" w:hAnsi="Times New Roman" w:cs="Times New Roman"/>
        </w:rPr>
        <w:t xml:space="preserve"> об аттестации (приложение 1 к настоящему Административному регламенту);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 заявлении об аттестации указываются: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фамилия, имя, отчество (если имеется) заявителя, адрес места жительства заявителя и данные документа, удостоверяющего личность заявителя, номер телефона и адрес электронной почты (если имеется) заявителя;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идентификационный номер налогоплательщика заявителя;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область экспертизы, заявляемая в соответствии с утвержденным Департаментом перечнем видов экспертиз;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lastRenderedPageBreak/>
        <w:t>- вид государственного контроля (надзора);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б) копии документов, подтверждающих соответствие критериям аттестации экспертов, с учетом перечня видов экспертиз, для проведения которых Департаменту требуется привлечение экспертов;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в) </w:t>
      </w:r>
      <w:hyperlink w:anchor="P454">
        <w:r w:rsidRPr="00384880">
          <w:rPr>
            <w:rFonts w:ascii="Times New Roman" w:hAnsi="Times New Roman" w:cs="Times New Roman"/>
            <w:color w:val="0000FF"/>
          </w:rPr>
          <w:t>согласие</w:t>
        </w:r>
      </w:hyperlink>
      <w:r w:rsidRPr="00384880">
        <w:rPr>
          <w:rFonts w:ascii="Times New Roman" w:hAnsi="Times New Roman" w:cs="Times New Roman"/>
        </w:rPr>
        <w:t xml:space="preserve"> на обработку и публикацию персональных данных заявителя в реестре экспертов Департамента (приложение 2 к настоящему Административному регламенту).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32.2. Заявление об аттестации и прилагаемые к нему документы представляются заявителем в Департамент непосредственно или направляются по почте заказным письмом с уведомлением о вручении.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Документы могут быть направлены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32.3. </w:t>
      </w:r>
      <w:proofErr w:type="gramStart"/>
      <w:r w:rsidRPr="00384880">
        <w:rPr>
          <w:rFonts w:ascii="Times New Roman" w:hAnsi="Times New Roman" w:cs="Times New Roman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Департаменте с использованием информационных технологий, предусмотренных </w:t>
      </w:r>
      <w:hyperlink r:id="rId11">
        <w:r w:rsidRPr="00384880">
          <w:rPr>
            <w:rFonts w:ascii="Times New Roman" w:hAnsi="Times New Roman" w:cs="Times New Roman"/>
            <w:color w:val="0000FF"/>
          </w:rPr>
          <w:t>частью 18 статьи 14.1</w:t>
        </w:r>
      </w:hyperlink>
      <w:r w:rsidRPr="00384880">
        <w:rPr>
          <w:rFonts w:ascii="Times New Roman" w:hAnsi="Times New Roman" w:cs="Times New Roman"/>
        </w:rPr>
        <w:t xml:space="preserve"> Федерального закона от 27 июля 2006 года N 149-ФЗ "Об информации, информационных технологиях и о защите информации".</w:t>
      </w:r>
      <w:proofErr w:type="gramEnd"/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32.4. Запрос и документы, необходимые для предоставления государственной услуги, могут быть предоставлены в Департамент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32.5. Должностное лицо, ответственное за прием и регистрацию документов, регистрирует заявление и документы, необходимые для предоставления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Регистрация запроса и документов осуществляется в течение 1 рабочего дня с момента их поступления в Департамент.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32.6. Основанием для отказа в приеме документов являются: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несоблюдение заявителем установленной формы заявления об аттестации;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неполный комплект представленных документов.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44"/>
      <w:bookmarkEnd w:id="6"/>
      <w:r w:rsidRPr="00384880">
        <w:rPr>
          <w:rFonts w:ascii="Times New Roman" w:hAnsi="Times New Roman" w:cs="Times New Roman"/>
        </w:rPr>
        <w:t>32.7. Возможность приема Департаментом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33. Административная процедура межведомственного информационного взаимодействия.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46"/>
      <w:bookmarkEnd w:id="7"/>
      <w:r w:rsidRPr="00384880">
        <w:rPr>
          <w:rFonts w:ascii="Times New Roman" w:hAnsi="Times New Roman" w:cs="Times New Roman"/>
        </w:rPr>
        <w:t xml:space="preserve">33.1. Для получения документов, указанных в </w:t>
      </w:r>
      <w:hyperlink w:anchor="P107">
        <w:r w:rsidRPr="00384880">
          <w:rPr>
            <w:rFonts w:ascii="Times New Roman" w:hAnsi="Times New Roman" w:cs="Times New Roman"/>
            <w:color w:val="0000FF"/>
          </w:rPr>
          <w:t>пункте 14.1</w:t>
        </w:r>
      </w:hyperlink>
      <w:r w:rsidRPr="00384880">
        <w:rPr>
          <w:rFonts w:ascii="Times New Roman" w:hAnsi="Times New Roman" w:cs="Times New Roman"/>
        </w:rPr>
        <w:t xml:space="preserve"> настоящего Административного регламента, Департамент запрашивает в Федеральной налоговой службе (ее территориальных органах) сведения, подтверждающие факт постановки заявителя на налоговый учет.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33.2. Межведомственный запрос о предоставлении информации, указанной в пункте 33.1 настоящего Административного регламента, должен содержать следующие сведения: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1) наименование органа, направляющего межведомственный запрос;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2) наименование органа, в адрес которого направляется межведомственный запрос;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lastRenderedPageBreak/>
        <w:t>3) наименование государственной услуги, для предоставления которой необходимо представление информации, а также, если имеется, номер (идентификатор) такой услуги в реестре государственных услуг;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4) указание на положения нормативного правового акта, которыми установлено представление информации, необходимой для предоставления государственной услуги, и указание на реквизиты данного нормативного правового акта;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5) сведения, необходимые для представления информации, а также сведения, предусмотренные нормативными правовыми актами как необходимые для представления такой информации;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6) контактная информация для направления ответа на межведомственный запрос;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7) дата направления межведомственного запроса;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9) информация о факте получения согласия, предусмотренного </w:t>
      </w:r>
      <w:hyperlink r:id="rId12">
        <w:r w:rsidRPr="00384880">
          <w:rPr>
            <w:rFonts w:ascii="Times New Roman" w:hAnsi="Times New Roman" w:cs="Times New Roman"/>
            <w:color w:val="0000FF"/>
          </w:rPr>
          <w:t>частью 5 статьи 7</w:t>
        </w:r>
      </w:hyperlink>
      <w:r w:rsidRPr="00384880">
        <w:rPr>
          <w:rFonts w:ascii="Times New Roman" w:hAnsi="Times New Roman" w:cs="Times New Roman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33.3. Орган, указанный в </w:t>
      </w:r>
      <w:hyperlink w:anchor="P246">
        <w:r w:rsidRPr="00384880">
          <w:rPr>
            <w:rFonts w:ascii="Times New Roman" w:hAnsi="Times New Roman" w:cs="Times New Roman"/>
            <w:color w:val="0000FF"/>
          </w:rPr>
          <w:t>пункте 33.1</w:t>
        </w:r>
      </w:hyperlink>
      <w:r w:rsidRPr="00384880">
        <w:rPr>
          <w:rFonts w:ascii="Times New Roman" w:hAnsi="Times New Roman" w:cs="Times New Roman"/>
        </w:rPr>
        <w:t xml:space="preserve"> настоящего Административного регламента, в течение 5 рабочих дней со дня получения запроса представляет запрашиваемые сведения в форме, в которой поступил запрос.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34. Административная процедура принятия решения о предоставлении (об отказе в предоставлении)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34.1. Проверка соответствия заявителя критериям аттестации осуществляется в срок, не превышающий 45 рабочих дней со дня поступления заявления об аттестации, путем рассмотрения представленных документов и (или) сведений и проведения квалификационного экзамена.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Ответственный сотрудник Департамента рассматривает поступившее заявление, проверяет наличие или отсутствие оснований, предусмотренных </w:t>
      </w:r>
      <w:hyperlink w:anchor="P132">
        <w:r w:rsidRPr="00384880">
          <w:rPr>
            <w:rFonts w:ascii="Times New Roman" w:hAnsi="Times New Roman" w:cs="Times New Roman"/>
            <w:color w:val="0000FF"/>
          </w:rPr>
          <w:t>подпунктом "а" пункта 18.1</w:t>
        </w:r>
      </w:hyperlink>
      <w:r w:rsidRPr="00384880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34.2. По результатам рассмотрения представленных заявителем документов и сведений Департамент принимает одно из следующих решений в форме приказа: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а) об отказе в аттестации заявителя - в случае несоответствия заявителя критериям аттестации в части требований к образованию, стажу работы;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б) о допуске заявителя к квалификационному экзамену - в случае представления заявителем документов и сведений в соответствии с </w:t>
      </w:r>
      <w:hyperlink w:anchor="P226">
        <w:r w:rsidRPr="00384880">
          <w:rPr>
            <w:rFonts w:ascii="Times New Roman" w:hAnsi="Times New Roman" w:cs="Times New Roman"/>
            <w:color w:val="0000FF"/>
          </w:rPr>
          <w:t>пунктами 32.1</w:t>
        </w:r>
      </w:hyperlink>
      <w:r w:rsidRPr="00384880">
        <w:rPr>
          <w:rFonts w:ascii="Times New Roman" w:hAnsi="Times New Roman" w:cs="Times New Roman"/>
        </w:rPr>
        <w:t xml:space="preserve"> - </w:t>
      </w:r>
      <w:hyperlink w:anchor="P244">
        <w:r w:rsidRPr="00384880">
          <w:rPr>
            <w:rFonts w:ascii="Times New Roman" w:hAnsi="Times New Roman" w:cs="Times New Roman"/>
            <w:color w:val="0000FF"/>
          </w:rPr>
          <w:t>32.7</w:t>
        </w:r>
      </w:hyperlink>
      <w:r w:rsidRPr="00384880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43159D" w:rsidRPr="00384880" w:rsidRDefault="0043159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3159D" w:rsidRPr="003848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4880">
              <w:rPr>
                <w:rFonts w:ascii="Times New Roman" w:hAnsi="Times New Roman" w:cs="Times New Roman"/>
                <w:color w:val="392C69"/>
              </w:rPr>
              <w:t>КонсультантПлюс</w:t>
            </w:r>
            <w:proofErr w:type="spellEnd"/>
            <w:r w:rsidRPr="00384880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3159D" w:rsidRPr="00384880" w:rsidRDefault="0043159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34.2. В течение 5 рабочих дней Департамент уведомляет заявителя о принятом решении посредством заказного почтового отправления с уведомлением о вручении либо в виде электронного документа посредством Единого портала государственных и муниципальных услуг или Портала Воронежской области в сети Интернет.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34.3. Дата проведения квалификационного экзамена устанавливается не позднее 30 рабочих </w:t>
      </w:r>
      <w:r w:rsidRPr="00384880">
        <w:rPr>
          <w:rFonts w:ascii="Times New Roman" w:hAnsi="Times New Roman" w:cs="Times New Roman"/>
        </w:rPr>
        <w:lastRenderedPageBreak/>
        <w:t>дней со дня поступления заявления. О дате и времени проведения квалификационного экзамена уведомляется заявитель.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 течение 10 рабочих дней со дня направления уведомления о месте, дате и времени проведения квалификационного экзамена заявитель вправе направить в Департамент заявление об изменении даты и времени проведения квалификационного экзамена, но не более одного раза в рамках процедуры аттестации.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Заявителю должна быть предоставлена возможность участия в квалификационном экзамене в дистанционной форме.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34.4. Квалификационный экзамен проводится в форме собеседования.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Заявитель должен в установленное время явиться на квалификационный экзамен, имея с собой документ, удостоверяющий личность.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Проверка знаний претендента проводится применительно к действующему законодательству Российской Федерации и Воронежской области, регулирующему отношения в области охраны окружающей среды и природопользования.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Результат квалификационного экзамена и решение аттестационной комиссии оформляются протоколом аттестационной комиссии.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34.5. На основании протокола аттестационной комиссии Департамент принимает одно из следующих решений в форме приказа: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- 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не принял участие в квалификационном экзамене.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34.6. Департамент вносит сведения об аттестации эксперта в реестр.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278"/>
      <w:bookmarkEnd w:id="8"/>
      <w:r w:rsidRPr="00384880">
        <w:rPr>
          <w:rFonts w:ascii="Times New Roman" w:hAnsi="Times New Roman" w:cs="Times New Roman"/>
        </w:rPr>
        <w:t>34.7. Эксперты подлежат переаттестации каждые пять лет.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35. Административная процедура предоставления результата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35.1. Должностное лицо, ответственное за рассмотрение принятых документов, в течение 3 рабочих дней со дня принятия решения об аттестации заявителя либо об отказе в аттестации заявителя направляет копию приказа об аттестации заявителя либо об отказе в аттестации заявителя.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35.2. Копия приказа передается заявителю лично или направляется по указанному в заявлении почтовому адресу с уведомлением о вручении.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При поступлении в Департамент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результат государственной услуги направляется заявителю с использованием указанной системы. В этом случае заключение о согласовании либо об отказе в согласовании проекта разрешения подписывается электронной подписью уполномоченного лица Департамента в соответствии с законодательством Российской Федерации.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Прекращение действия аттестации эксперта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36. Прекращение действия аттестации эксперта включает в себя следующие административные процедуры: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lastRenderedPageBreak/>
        <w:t>1) прием запроса и документов и (или) информации, необходимых для предоставления государственной услуги;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2) принятие решения о предоставлении (об отказе в предоставлении) государственной услуги;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3) предоставление результата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37. Максимальный срок предоставления государственной услуги в части прекращения аттестации заявителя составляет 6 рабочих дней со дня поступления заявления о прекращении действия аттестации.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38. Административная процедура приема запроса и документов и (или) информации, необходимых для предоставления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38.1. Для предоставления государственной услуги заявитель представляет в Департамент заявление о прекращении действия аттестации.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Заявление о прекращении аттестации эксперта составляется в свободной форме.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38.2. Заявление о прекращении действия аттестации представляется заявителем в Департамент непосредственно или направляется по почте заказным письмом с уведомлением о вручении.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Заявление может быть направлено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заявление подписывается электронной подписью уполномоченного лица в соответствии с законодательством Российской Федерации.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38.3. </w:t>
      </w:r>
      <w:proofErr w:type="gramStart"/>
      <w:r w:rsidRPr="00384880">
        <w:rPr>
          <w:rFonts w:ascii="Times New Roman" w:hAnsi="Times New Roman" w:cs="Times New Roman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Департаменте с использованием информационных технологий, предусмотренных </w:t>
      </w:r>
      <w:hyperlink r:id="rId13">
        <w:r w:rsidRPr="00384880">
          <w:rPr>
            <w:rFonts w:ascii="Times New Roman" w:hAnsi="Times New Roman" w:cs="Times New Roman"/>
            <w:color w:val="0000FF"/>
          </w:rPr>
          <w:t>частью 18 статьи 14.1</w:t>
        </w:r>
      </w:hyperlink>
      <w:r w:rsidRPr="00384880">
        <w:rPr>
          <w:rFonts w:ascii="Times New Roman" w:hAnsi="Times New Roman" w:cs="Times New Roman"/>
        </w:rPr>
        <w:t xml:space="preserve"> Федерального закона от 27 июля 2006 года N 149-ФЗ "Об информации, информационных технологиях и о защите информации".</w:t>
      </w:r>
      <w:proofErr w:type="gramEnd"/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38.4. Заявление может быть предоставлено в Департамент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38.5. Должностное лицо, ответственное за прием и регистрацию документов, регистрирует заявление.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Регистрация осуществляется в течение 1 рабочего дня с момента их поступления в Департамент.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38.6. Основания для принятия решения об отказе в приеме запроса и документов и (или) информации - отсутствуют.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38.7. Возможность приема Департаментом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39. Административная процедура принятия решения о предоставлении (об отказе в предоставлении)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39.1. Начальник отдела государственного экологического надзора Департамента определяет </w:t>
      </w:r>
      <w:r w:rsidRPr="00384880">
        <w:rPr>
          <w:rFonts w:ascii="Times New Roman" w:hAnsi="Times New Roman" w:cs="Times New Roman"/>
        </w:rPr>
        <w:lastRenderedPageBreak/>
        <w:t>ответственного исполнителя, который, получив заявление о предоставлении государственной услуги, осуществляет его рассмотрение.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39.2. Ответственный сотрудник Департамента </w:t>
      </w:r>
      <w:proofErr w:type="gramStart"/>
      <w:r w:rsidRPr="00384880">
        <w:rPr>
          <w:rFonts w:ascii="Times New Roman" w:hAnsi="Times New Roman" w:cs="Times New Roman"/>
        </w:rPr>
        <w:t>рассматривает поступившее заявление и по результатам указанной проверки готовит</w:t>
      </w:r>
      <w:proofErr w:type="gramEnd"/>
      <w:r w:rsidRPr="00384880">
        <w:rPr>
          <w:rFonts w:ascii="Times New Roman" w:hAnsi="Times New Roman" w:cs="Times New Roman"/>
        </w:rPr>
        <w:t xml:space="preserve"> проект приказа о прекращении действия аттестации эксперта.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39.3. Решение о прекращении действия аттестации эксперта принимается также в случае: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а) поступления в Департамент сведений о смерти эксперта;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б) подтверждения Департаментом факта недостоверности или необъективности результатов деятельности эксперта;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в) </w:t>
      </w:r>
      <w:proofErr w:type="spellStart"/>
      <w:r w:rsidRPr="00384880">
        <w:rPr>
          <w:rFonts w:ascii="Times New Roman" w:hAnsi="Times New Roman" w:cs="Times New Roman"/>
        </w:rPr>
        <w:t>непрохождения</w:t>
      </w:r>
      <w:proofErr w:type="spellEnd"/>
      <w:r w:rsidRPr="00384880">
        <w:rPr>
          <w:rFonts w:ascii="Times New Roman" w:hAnsi="Times New Roman" w:cs="Times New Roman"/>
        </w:rPr>
        <w:t xml:space="preserve"> экспертом переаттестации в срок, установленный </w:t>
      </w:r>
      <w:hyperlink w:anchor="P278">
        <w:r w:rsidRPr="00384880">
          <w:rPr>
            <w:rFonts w:ascii="Times New Roman" w:hAnsi="Times New Roman" w:cs="Times New Roman"/>
            <w:color w:val="0000FF"/>
          </w:rPr>
          <w:t>пунктом 34.7</w:t>
        </w:r>
      </w:hyperlink>
      <w:r w:rsidRPr="00384880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39.4. Эксперт, в отношении которого принято решение о прекращении действия аттестации по основаниям, предусмотренным подпунктами "б" и "в" пункта 39.3 настоящего Административного регламента, вправе подать заявление об аттестации не ранее чем по истечении 1 года со дня принятия такого решения.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39.5. В течение 2 рабочих дней со дня принятия решения о прекращении действия аттестации эксперта Департамент исключает сведения об аттестации эксперта из реестра.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40. Административная процедура предоставления результата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40.1. Должностное лицо, ответственное за рассмотрение принятых документов, в течение 3 рабочих дней со дня принятия решения о прекращении действия аттестации эксперта направляет копию приказа о прекращении действия аттестации эксперта.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40.2. Копия приказа передается заявителю лично или направляется по указанному в заявлении почтовому адресу с уведомлением о вручении.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При поступлении в Департамент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результат государственной услуги направляется заявителю с использованием указанной системы.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Исправление допущенных опечаток и (или) ошибок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в </w:t>
      </w:r>
      <w:proofErr w:type="gramStart"/>
      <w:r w:rsidRPr="00384880">
        <w:rPr>
          <w:rFonts w:ascii="Times New Roman" w:hAnsi="Times New Roman" w:cs="Times New Roman"/>
        </w:rPr>
        <w:t>выданных</w:t>
      </w:r>
      <w:proofErr w:type="gramEnd"/>
      <w:r w:rsidRPr="00384880">
        <w:rPr>
          <w:rFonts w:ascii="Times New Roman" w:hAnsi="Times New Roman" w:cs="Times New Roman"/>
        </w:rPr>
        <w:t xml:space="preserve"> в результате предоставления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государственной услуги </w:t>
      </w:r>
      <w:proofErr w:type="gramStart"/>
      <w:r w:rsidRPr="00384880">
        <w:rPr>
          <w:rFonts w:ascii="Times New Roman" w:hAnsi="Times New Roman" w:cs="Times New Roman"/>
        </w:rPr>
        <w:t>документах</w:t>
      </w:r>
      <w:proofErr w:type="gramEnd"/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41. Исправление допущенных опечаток и (или) ошибок в выданных в результате предоставления государственной услуги документах включает в себя следующие административные процедуры: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1) прием запроса и документов и (или) информации, необходимых для предоставления государственной услуги;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2) принятие решения о предоставлении (об отказе в предоставлении) государственной услуги;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3) предоставление результата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42. Максимальный срок предоставления государственной услуги в части исправления допущенных опечаток и (или) ошибок в выданных в результате предоставления государственной услуги документах составляет 7 рабочих дней </w:t>
      </w:r>
      <w:proofErr w:type="gramStart"/>
      <w:r w:rsidRPr="00384880">
        <w:rPr>
          <w:rFonts w:ascii="Times New Roman" w:hAnsi="Times New Roman" w:cs="Times New Roman"/>
        </w:rPr>
        <w:t>с даты приема</w:t>
      </w:r>
      <w:proofErr w:type="gramEnd"/>
      <w:r w:rsidRPr="00384880">
        <w:rPr>
          <w:rFonts w:ascii="Times New Roman" w:hAnsi="Times New Roman" w:cs="Times New Roman"/>
        </w:rPr>
        <w:t xml:space="preserve"> документов.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lastRenderedPageBreak/>
        <w:t>43. Административная процедура приема запроса и документов и (или) информации, необходимых для предоставления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43.1. Для предоставления государственной услуги заявитель представляет в Департамент: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1) заявление об исправлении допущенных опечаток и (или) ошибок в выданных в результате предоставления государственной услуги документах;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2) документ, выданный в результате предоставления государственной услуги, в котором, как считает заявитель, допущена опечатка и (или) ошибка.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43.2. Заявление об исправлении допущенных опечаток и (или) ошибок в выданных в результате предоставления государственной услуги документах и прилагаемые к нему документы представляются заявителем в Департамент непосредственно или направляются по почте заказным письмом с уведомлением о вручении.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Документы могут быть направлены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43.3. </w:t>
      </w:r>
      <w:proofErr w:type="gramStart"/>
      <w:r w:rsidRPr="00384880">
        <w:rPr>
          <w:rFonts w:ascii="Times New Roman" w:hAnsi="Times New Roman" w:cs="Times New Roman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Департаменте с использованием информационных технологий, предусмотренных </w:t>
      </w:r>
      <w:hyperlink r:id="rId14">
        <w:r w:rsidRPr="00384880">
          <w:rPr>
            <w:rFonts w:ascii="Times New Roman" w:hAnsi="Times New Roman" w:cs="Times New Roman"/>
            <w:color w:val="0000FF"/>
          </w:rPr>
          <w:t>частью 18 статьи 14.1</w:t>
        </w:r>
      </w:hyperlink>
      <w:r w:rsidRPr="00384880">
        <w:rPr>
          <w:rFonts w:ascii="Times New Roman" w:hAnsi="Times New Roman" w:cs="Times New Roman"/>
        </w:rPr>
        <w:t xml:space="preserve"> Федерального закона от 27 июля 2006 года N 149-ФЗ "Об информации, информационных технологиях и о защите информации".</w:t>
      </w:r>
      <w:proofErr w:type="gramEnd"/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43.4. Запрос и документы, необходимые для предоставления государственной услуги, могут быть предоставлены в Департамент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43.5. Должностное лицо, ответственное за прием и регистрацию документов, регистрирует заявление и документы, необходимые для предоставления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Регистрация запроса и документов осуществляется в течение 1 рабочего дня с момента их поступления в Департамент.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43.6. Основания для принятия решения об отказе в приеме запроса и документов и (или) информации - отсутствуют.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43.7. Возможность приема Департаментом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44. Административная процедура принятия решения о предоставлении (об отказе в предоставлении)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44.1. Должностное лицо Департамента в течение 1 рабочего дня со дня поступления заявления об исправлении допущенных опечаток и (или) ошибок в выданных в результате предоставления государственной услуги документах проводит проверку указанных в заявлении сведений.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44.2. В случае выявления допущенных опечаток и (или) ошибок должностное лицо Департамента осуществляет исправление таких опечаток и (или) ошибок в срок, не превышающий 5 рабочих дней со дня поступления в Департамент соответствующего заявления.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lastRenderedPageBreak/>
        <w:t>В случае установления факта отсутствия в представленных заявителем документах опечаток и (или) ошибок должностное лицо Департамента готовит справку об отсутствии опечаток и (или) ошибок.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45. Административная процедура предоставления результата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45.1. Должностное лицо, ответственное за рассмотрение принятых документов, в течение 2 рабочих дней с момента оформления исправленного документа, являющегося результатом предоставления государственной услуги, либо справки об отсутствии опечаток и (или) ошибок направляет указанные документы заявителю с приложением всех документов, предъявленных при подаче заявления о согласовании проекта разрешения.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45.2 Исправленный документ, являющийся результатом предоставления государственной услуги, либо справка об отсутствии опечаток и (или) ошибок передается заявителю лично или направляется по указанному в заявлении почтовому адресу с уведомлением о вручении.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При поступлении в Департамент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результат государственной услуги направляется заявителю с использованием указанной системы.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IV. ФОРМЫ </w:t>
      </w:r>
      <w:proofErr w:type="gramStart"/>
      <w:r w:rsidRPr="00384880">
        <w:rPr>
          <w:rFonts w:ascii="Times New Roman" w:hAnsi="Times New Roman" w:cs="Times New Roman"/>
        </w:rPr>
        <w:t>КОНТРОЛЯ ЗА</w:t>
      </w:r>
      <w:proofErr w:type="gramEnd"/>
      <w:r w:rsidRPr="00384880">
        <w:rPr>
          <w:rFonts w:ascii="Times New Roman" w:hAnsi="Times New Roman" w:cs="Times New Roman"/>
        </w:rPr>
        <w:t xml:space="preserve"> ИСПОЛНЕНИЕМ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АДМИНИСТРАТИВНОГО РЕГЛАМЕНТА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46. Текущий контроль соблюдения и исполнения административных действий, определенных административными процедурами, осуществляется должностными лицами Департамента, ответственными за организацию работы по предоставлению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Текущий контроль предоставления государственной услуги осуществляется путем проведения систематических проверок соблюдения и исполнения должностными лицами Департамента положений настоящего Административного регламента, иных нормативных правовых актов Российской Федерации и Воронежской области.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Периодичность осуществления текущего контроля устанавливается руководителем Департамента.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47.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полноты и качества предоставления государственной услуги: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47.1. Контроль полноты и качества предоставления государственной услуги включает в себя проведение проверок соблюдения сроков выполнения административных процедур, принятия решений и подготовки предложений о корректировке представленных на согласование документов, принятия решений и подготовки предложений на обращения заявителей, содержащие жалобы на решения, действия (бездействие) должностных лиц.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Проверки осуществляются должностными лицами Департамента по поручению руководителя Департамента.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47.2. Плановый контроль полноты и качества предоставления государственной услуги включает в себя проведение уполномоченными должностными лицами проверок соблюдения требований настоящего Административного регламента при предоставлении государственной услуги.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47.3. Внеплановый контроль проводится по обращению заявителя. Департамент обеспечивает объективное, всестороннее и своевременное рассмотрение обращения.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48. По результатам проведенных проверок в случае выявления нарушений прав заявителей </w:t>
      </w:r>
      <w:r w:rsidRPr="00384880">
        <w:rPr>
          <w:rFonts w:ascii="Times New Roman" w:hAnsi="Times New Roman" w:cs="Times New Roman"/>
        </w:rPr>
        <w:lastRenderedPageBreak/>
        <w:t>осуществляется привлечение допустивших нарушения лиц к ответственности.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Персональная ответственность должностных лиц Департамента закрепляется в их должностных регламентах в соответствии с требованиями законодательства Российской Федерации и Воронежской области.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Должностные лица Департамента за решения и действия (бездействие), принимаемые (осуществляемые) в ходе предоставления государственной услуги, несут дисциплинарную, административную и уголовную ответственность в порядке, предусмотренном действующим законодательством.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49. Положения, характеризующие требования к порядку и формам контроля предоставления государственной услуги, в том числе со стороны граждан, их объединений и организаций.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49.1. Руководитель Департамента в отношении должностных лиц Департамента, предоставляющих государственную услугу, </w:t>
      </w:r>
      <w:proofErr w:type="gramStart"/>
      <w:r w:rsidRPr="00384880">
        <w:rPr>
          <w:rFonts w:ascii="Times New Roman" w:hAnsi="Times New Roman" w:cs="Times New Roman"/>
        </w:rPr>
        <w:t>организует и проводит</w:t>
      </w:r>
      <w:proofErr w:type="gramEnd"/>
      <w:r w:rsidRPr="00384880">
        <w:rPr>
          <w:rFonts w:ascii="Times New Roman" w:hAnsi="Times New Roman" w:cs="Times New Roman"/>
        </w:rPr>
        <w:t>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а) учет случаев ненадлежащего исполнения служебных обязанностей;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б) служебные проверки в соответствии со </w:t>
      </w:r>
      <w:hyperlink r:id="rId15">
        <w:r w:rsidRPr="00384880">
          <w:rPr>
            <w:rFonts w:ascii="Times New Roman" w:hAnsi="Times New Roman" w:cs="Times New Roman"/>
            <w:color w:val="0000FF"/>
          </w:rPr>
          <w:t>статьей 59</w:t>
        </w:r>
      </w:hyperlink>
      <w:r w:rsidRPr="00384880">
        <w:rPr>
          <w:rFonts w:ascii="Times New Roman" w:hAnsi="Times New Roman" w:cs="Times New Roman"/>
        </w:rP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 xml:space="preserve">49.2. Руководитель Департамента по результатам служебной проверки принимает в соответствии со </w:t>
      </w:r>
      <w:hyperlink r:id="rId16">
        <w:r w:rsidRPr="00384880">
          <w:rPr>
            <w:rFonts w:ascii="Times New Roman" w:hAnsi="Times New Roman" w:cs="Times New Roman"/>
            <w:color w:val="0000FF"/>
          </w:rPr>
          <w:t>статьей 57</w:t>
        </w:r>
      </w:hyperlink>
      <w:r w:rsidRPr="00384880">
        <w:rPr>
          <w:rFonts w:ascii="Times New Roman" w:hAnsi="Times New Roman" w:cs="Times New Roman"/>
        </w:rPr>
        <w:t xml:space="preserve"> Федерального закона от 27 июля 2004 года N 79-ФЗ "О государственной гражданской службе Российской Федерации" меры в отношении должностных лиц Департамента.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49.3. Граждане, их объединения и организации осуществляют контроль полноты и качества предоставления Департаментом государственной услуги в форме устного и (или) письменного обращения, публичных слушаний, обсуждений, работы Общественной палаты Воронежской области, а также иных общественных объединений, организаций.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49.4. Граждане, их объединения и организации в установленном порядке направляют запросы о контроле полноты и качества предоставления Департаментом государственной услуги в вышестоящие государственные органы (правительство Воронежской области, территориальные органы федеральных органов исполнительной власти), правоохранительные органы, органы местного самоуправления, а также в государственные учреждения.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V. ДОСУДЕБНЫЙ (ВНЕСУДЕБНЫЙ) ПОРЯДОК ОБЖАЛОВАНИЯ РЕШЕНИЙ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 ДЕЙСТВИЙ (БЕЗДЕЙСТВИЯ) ОРГАНА, ПРЕДОСТАВЛЯЮЩЕГО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ГОСУДАРСТВЕННУЮ УСЛУГУ, МНОГОФУНКЦИОНАЛЬНОГО ЦЕНТРА,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ОРГАНИЗАЦИЙ, УКАЗАННЫХ В ЧАСТИ 1.1 СТАТЬИ 16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ФЕДЕРАЛЬНОГО ЗАКОНА N 210-ФЗ, А ТАКЖЕ ЛИЦ,</w:t>
      </w:r>
    </w:p>
    <w:p w:rsidR="0043159D" w:rsidRPr="00384880" w:rsidRDefault="0043159D">
      <w:pPr>
        <w:pStyle w:val="ConsPlusTitle"/>
        <w:jc w:val="center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ГОСУДАРСТВЕННЫХ СЛУЖАЩИХ, РАБОТНИКОВ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50. Информация о порядке подачи и рассмотрения жалобы подлежит обязательному размещению на Едином портале государственных и муниципальных услуг и на Портале Воронежской области в сети Интернет.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Информирование заявителей о порядке подачи и рассмотрения жалобы может осуществляться: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а) с использованием средств почтовой связи (в том числе электронной почты);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б) на основании письменного обращения заявителя, направленного по почте или электронной почте;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в) по телефону или лично при устном обращении заявителя;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lastRenderedPageBreak/>
        <w:t>г) на Едином портале государственных и муниципальных услуг и на Портале Воронежской области в сети Интернет.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51. Жалоба может быть подана в письменной форме на бумажном носителе, в электронной форме в Департамент.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Жалоба может быть направлена по почте, с использованием информационно-телекоммуникационной сети "Интернет", Единого портала государственных и муниципальных услуг, Портала Воронежской области в сети Интернет, а также может быть принята при личном приеме заявителя.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Время приема жалоб Департаментом совпадает со временем предоставления государственных услуг.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52. Жалобы на решения и действия (бездействие) должностных лиц, государственных служащих Департамента подаются руководителю Департамента.</w:t>
      </w:r>
    </w:p>
    <w:p w:rsidR="0043159D" w:rsidRPr="00384880" w:rsidRDefault="004315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Жалобы на решения и действия (бездействие) руководителя Департамента подаются в правительство Воронежской области.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Приложение N 1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к Административному регламенту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департамента природных ресурсов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 экологии Воронежской области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по предоставлению государственной услуги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"Аттестация экспертов, привлекаемых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департаментом природных ресурсов и экологии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Воронежской области к проведению мероприятий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по контролю при осуществлении регионального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государственного экологического надзора"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Образец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644"/>
        <w:gridCol w:w="3799"/>
      </w:tblGrid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Руководителю департамента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природных ресурсов и экологии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Воронежской области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______________________________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______________________________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фамилия, имя, отчество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(если имеется) заявителя,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адрес места жительства заявителя,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данные документа,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удостоверяющего личность заявителя,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идентификационный номер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налогоплательщика заявителя,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номер телефона и адрес</w:t>
            </w:r>
          </w:p>
          <w:p w:rsidR="0043159D" w:rsidRPr="00384880" w:rsidRDefault="0043159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электронной почты (если имеется) заявителя</w:t>
            </w:r>
          </w:p>
        </w:tc>
      </w:tr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419"/>
            <w:bookmarkEnd w:id="9"/>
            <w:r w:rsidRPr="00384880">
              <w:rPr>
                <w:rFonts w:ascii="Times New Roman" w:hAnsi="Times New Roman" w:cs="Times New Roman"/>
              </w:rPr>
              <w:t>Заявление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об аттестации эксперта, привлекаемого департаментом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природных ресурсов и экологии Воронежской области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lastRenderedPageBreak/>
              <w:t>к проведению мероприятий по контролю при осуществлении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регионального государственного экологического надзора</w:t>
            </w:r>
          </w:p>
        </w:tc>
      </w:tr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lastRenderedPageBreak/>
              <w:t xml:space="preserve">В соответствии с </w:t>
            </w:r>
            <w:hyperlink r:id="rId17">
              <w:r w:rsidRPr="0038488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384880">
              <w:rPr>
                <w:rFonts w:ascii="Times New Roman" w:hAnsi="Times New Roman" w:cs="Times New Roman"/>
              </w:rPr>
              <w:t xml:space="preserve"> Правительства Российской Федерации от 29.12.2020 N 2328 "О порядке аттестации экспертов, привлекаемых к осуществлению экспертизы в целях государственного контроля (надзора), муниципального контроля", прошу аттестовать меня _______________________ (Ф.И.О.) в качестве эксперта:</w:t>
            </w:r>
          </w:p>
          <w:p w:rsidR="0043159D" w:rsidRPr="00384880" w:rsidRDefault="0043159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вид государственного надзора ___________________________________________;</w:t>
            </w:r>
          </w:p>
          <w:p w:rsidR="0043159D" w:rsidRPr="00384880" w:rsidRDefault="0043159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область экспертизы ____________________________________________________.</w:t>
            </w:r>
          </w:p>
        </w:tc>
      </w:tr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Приложение:</w:t>
            </w:r>
          </w:p>
        </w:tc>
      </w:tr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копии документов, подтверждающих соответствие критериям аттестации экспертов;</w:t>
            </w:r>
          </w:p>
        </w:tc>
      </w:tr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</w:tc>
      </w:tr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согласие на обработку и публикацию персональных данных заявителя в реестре экспертов.</w:t>
            </w:r>
          </w:p>
        </w:tc>
      </w:tr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Ф.И.О. физического лица</w:t>
            </w:r>
          </w:p>
        </w:tc>
      </w:tr>
      <w:tr w:rsidR="0043159D" w:rsidRPr="00384880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"___" ____________ 20___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______________________________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Приложение N 2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к Административному регламенту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департамента природных ресурсов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и экологии Воронежской области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по предоставлению государственной услуги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"Аттестация экспертов, привлекаемых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департаментом природных ресурсов и экологии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Воронежской области к проведению мероприятий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по контролю при осуществлении регионального</w:t>
      </w: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государственного экологического надзора"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right"/>
        <w:rPr>
          <w:rFonts w:ascii="Times New Roman" w:hAnsi="Times New Roman" w:cs="Times New Roman"/>
        </w:rPr>
      </w:pPr>
      <w:r w:rsidRPr="00384880">
        <w:rPr>
          <w:rFonts w:ascii="Times New Roman" w:hAnsi="Times New Roman" w:cs="Times New Roman"/>
        </w:rPr>
        <w:t>ФОРМА</w:t>
      </w: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2211"/>
        <w:gridCol w:w="3907"/>
      </w:tblGrid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454"/>
            <w:bookmarkEnd w:id="10"/>
            <w:r w:rsidRPr="00384880">
              <w:rPr>
                <w:rFonts w:ascii="Times New Roman" w:hAnsi="Times New Roman" w:cs="Times New Roman"/>
              </w:rPr>
              <w:t>СОГЛАСИЕ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на обработку и публикацию персональных данных заявителя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в реестре экспертов департамента природных ресурсов и экологии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Воронежской области</w:t>
            </w:r>
          </w:p>
        </w:tc>
      </w:tr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Я, _______________________________________________________________________,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84880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84880">
              <w:rPr>
                <w:rFonts w:ascii="Times New Roman" w:hAnsi="Times New Roman" w:cs="Times New Roman"/>
              </w:rPr>
              <w:t>(номер телефона, адрес электронной почты (при наличии)</w:t>
            </w:r>
            <w:proofErr w:type="gramEnd"/>
          </w:p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84880">
              <w:rPr>
                <w:rFonts w:ascii="Times New Roman" w:hAnsi="Times New Roman" w:cs="Times New Roman"/>
              </w:rPr>
              <w:t>(номер основного документа, удостоверяющего личность, сведения о дате</w:t>
            </w:r>
            <w:proofErr w:type="gramEnd"/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 xml:space="preserve">выдачи указанного документа и выдавшем его </w:t>
            </w:r>
            <w:proofErr w:type="gramStart"/>
            <w:r w:rsidRPr="00384880">
              <w:rPr>
                <w:rFonts w:ascii="Times New Roman" w:hAnsi="Times New Roman" w:cs="Times New Roman"/>
              </w:rPr>
              <w:t>органе</w:t>
            </w:r>
            <w:proofErr w:type="gramEnd"/>
            <w:r w:rsidRPr="00384880">
              <w:rPr>
                <w:rFonts w:ascii="Times New Roman" w:hAnsi="Times New Roman" w:cs="Times New Roman"/>
              </w:rPr>
              <w:t>)</w:t>
            </w:r>
          </w:p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84880">
              <w:rPr>
                <w:rFonts w:ascii="Times New Roman" w:hAnsi="Times New Roman" w:cs="Times New Roman"/>
              </w:rPr>
              <w:t>проживающий</w:t>
            </w:r>
            <w:proofErr w:type="gramEnd"/>
            <w:r w:rsidRPr="00384880">
              <w:rPr>
                <w:rFonts w:ascii="Times New Roman" w:hAnsi="Times New Roman" w:cs="Times New Roman"/>
              </w:rPr>
              <w:t xml:space="preserve"> по адресу: ____________________________________________________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(адрес регистрации по месту жительства (пребывания))</w:t>
            </w:r>
          </w:p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_________________________________________________________________________,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lastRenderedPageBreak/>
              <w:t>свободно, своей волей и в своем интересе даю согласие уполномоченным должностным лицам Федеральной службы по ветеринарному и фитосанитарному надзору на обработку моих персональных данных в следующем объеме: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фамилия, имя, отчество (при наличии);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384880">
              <w:rPr>
                <w:rFonts w:ascii="Times New Roman" w:hAnsi="Times New Roman" w:cs="Times New Roman"/>
              </w:rPr>
              <w:t>прежние</w:t>
            </w:r>
            <w:proofErr w:type="gramEnd"/>
            <w:r w:rsidRPr="00384880">
              <w:rPr>
                <w:rFonts w:ascii="Times New Roman" w:hAnsi="Times New Roman" w:cs="Times New Roman"/>
              </w:rPr>
              <w:t xml:space="preserve"> фамилия, имя, отчество (при наличии), дата, место и причина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изменения (в случае изменения);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число, месяц, год рождения;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вид, серия, номер документа, удостоверяющего личность, наименование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органа, выдавшего его, дата выдачи;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адрес регистрации по месту жительства (пребывания);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адрес электронной почты (при наличии);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номер телефона или сведения о других способах связи;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идентификационный номер налогоплательщика;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 xml:space="preserve">- сведения о трудовой деятельности в соответствии со </w:t>
            </w:r>
            <w:hyperlink r:id="rId18">
              <w:r w:rsidRPr="00384880">
                <w:rPr>
                  <w:rFonts w:ascii="Times New Roman" w:hAnsi="Times New Roman" w:cs="Times New Roman"/>
                  <w:color w:val="0000FF"/>
                </w:rPr>
                <w:t>статьей 66.1</w:t>
              </w:r>
            </w:hyperlink>
            <w:r w:rsidRPr="00384880">
              <w:rPr>
                <w:rFonts w:ascii="Times New Roman" w:hAnsi="Times New Roman" w:cs="Times New Roman"/>
              </w:rPr>
              <w:t xml:space="preserve"> Трудового кодекса Российской Федерации;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образовании, ведомость с отметками);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ученая степень, ученое звание (когда присвоены, номера дипломов, аттестатов);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сведения о профессиональной переподготовке и (или) повышении квалификации;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иные персональные данные ________________________________________________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(перечислить)</w:t>
            </w:r>
          </w:p>
          <w:p w:rsidR="0043159D" w:rsidRPr="00384880" w:rsidRDefault="0043159D">
            <w:pPr>
              <w:pStyle w:val="ConsPlusNormal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84880">
              <w:rPr>
                <w:rFonts w:ascii="Times New Roman" w:hAnsi="Times New Roman" w:cs="Times New Roman"/>
              </w:rPr>
              <w:t>Предоставляю право обработки вышеуказанных персональных данных в целях обеспечения соблюдения в отношении меня законодательства Российской Федерации в сфере отношений, связанных с аттестацией экспертов, привлекаемых департаментом природных ресурсов и экологии Воронежской области к осуществлению экспертизы в целях государственного контроля (надзора), для реализации полномочий, возложенных на департамент природных ресурсов и экологии Воронежской области законодательством Российской Федерации, в том числе для размещения в</w:t>
            </w:r>
            <w:proofErr w:type="gramEnd"/>
            <w:r w:rsidRPr="003848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4880">
              <w:rPr>
                <w:rFonts w:ascii="Times New Roman" w:hAnsi="Times New Roman" w:cs="Times New Roman"/>
              </w:rPr>
              <w:t>реестре</w:t>
            </w:r>
            <w:proofErr w:type="gramEnd"/>
            <w:r w:rsidRPr="00384880">
              <w:rPr>
                <w:rFonts w:ascii="Times New Roman" w:hAnsi="Times New Roman" w:cs="Times New Roman"/>
              </w:rPr>
              <w:t xml:space="preserve"> экспертов департамента природных ресурсов и экологии Воронежской области.</w:t>
            </w:r>
          </w:p>
        </w:tc>
      </w:tr>
      <w:tr w:rsidR="0043159D" w:rsidRPr="0038488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lastRenderedPageBreak/>
              <w:t>Я ознакомлен, что: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 xml:space="preserve">- согласие на обработку персональных данных действует </w:t>
            </w:r>
            <w:proofErr w:type="gramStart"/>
            <w:r w:rsidRPr="00384880">
              <w:rPr>
                <w:rFonts w:ascii="Times New Roman" w:hAnsi="Times New Roman" w:cs="Times New Roman"/>
              </w:rPr>
              <w:t>с даты подписания</w:t>
            </w:r>
            <w:proofErr w:type="gramEnd"/>
            <w:r w:rsidRPr="00384880">
              <w:rPr>
                <w:rFonts w:ascii="Times New Roman" w:hAnsi="Times New Roman" w:cs="Times New Roman"/>
              </w:rPr>
              <w:t xml:space="preserve"> настоящего согласия в течение всего срока действия аттестации эксперта;</w:t>
            </w:r>
          </w:p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-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43159D" w:rsidRPr="00384880"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"___" ____________ 20__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_________________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подпись заявителя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_______________________________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фамилия, имя, отчество</w:t>
            </w:r>
          </w:p>
          <w:p w:rsidR="0043159D" w:rsidRPr="00384880" w:rsidRDefault="0043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880">
              <w:rPr>
                <w:rFonts w:ascii="Times New Roman" w:hAnsi="Times New Roman" w:cs="Times New Roman"/>
              </w:rPr>
              <w:t>(при наличии)</w:t>
            </w:r>
          </w:p>
        </w:tc>
      </w:tr>
    </w:tbl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jc w:val="both"/>
        <w:rPr>
          <w:rFonts w:ascii="Times New Roman" w:hAnsi="Times New Roman" w:cs="Times New Roman"/>
        </w:rPr>
      </w:pPr>
    </w:p>
    <w:p w:rsidR="0043159D" w:rsidRPr="00384880" w:rsidRDefault="0043159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45E49" w:rsidRPr="00384880" w:rsidRDefault="00384880">
      <w:pPr>
        <w:rPr>
          <w:rFonts w:ascii="Times New Roman" w:hAnsi="Times New Roman" w:cs="Times New Roman"/>
        </w:rPr>
      </w:pPr>
    </w:p>
    <w:sectPr w:rsidR="00045E49" w:rsidRPr="00384880" w:rsidSect="00D2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9D"/>
    <w:rsid w:val="00384880"/>
    <w:rsid w:val="0043159D"/>
    <w:rsid w:val="00963533"/>
    <w:rsid w:val="00E3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15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15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5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315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15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6D9B09A5D0CD287BB4D452BDFA66BF1F837A56E5A2C8D9F0606B45873905FA7A1F20E500D997311949B5754206248CF2BB13C8AD0BD7488C662333I4G0J" TargetMode="External"/><Relationship Id="rId13" Type="http://schemas.openxmlformats.org/officeDocument/2006/relationships/hyperlink" Target="consultantplus://offline/ref=B66D9B09A5D0CD287BB4CA5FAB9639BA1A8D2758E0A7C58BAF336D12D86903AF3A5F26B0439D98311142E42D01587DDDB2F01FC8B717D64AI9G1J" TargetMode="External"/><Relationship Id="rId18" Type="http://schemas.openxmlformats.org/officeDocument/2006/relationships/hyperlink" Target="consultantplus://offline/ref=B66D9B09A5D0CD287BB4CA5FAB9639BA1A8B2758E4A7C58BAF336D12D86903AF3A5F26B3409B9A3B4D18F429480D74C3B7EE00CAA917IDG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6D9B09A5D0CD287BB4CA5FAB9639BA1D8F275BECA2C58BAF336D12D86903AF3A5F26B0439D9A311B42E42D01587DDDB2F01FC8B717D64AI9G1J" TargetMode="External"/><Relationship Id="rId12" Type="http://schemas.openxmlformats.org/officeDocument/2006/relationships/hyperlink" Target="consultantplus://offline/ref=B66D9B09A5D0CD287BB4CA5FAB9639BA1A8D2758E5A0C58BAF336D12D86903AF3A5F26B241959164480DE57145096EDCB6F01CC8ABI1G6J" TargetMode="External"/><Relationship Id="rId17" Type="http://schemas.openxmlformats.org/officeDocument/2006/relationships/hyperlink" Target="consultantplus://offline/ref=B66D9B09A5D0CD287BB4CA5FAB9639BA1D8F275BECA2C58BAF336D12D86903AF285F7EBC439984311957B27C47I0G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6D9B09A5D0CD287BB4CA5FAB9639BA1A8D2653EDA6C58BAF336D12D86903AF3A5F26B0439D9C341042E42D01587DDDB2F01FC8B717D64AI9G1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6D9B09A5D0CD287BB4CA5FAB9639BA1A8D2758E5A0C58BAF336D12D86903AF3A5F26B0439D9A391D42E42D01587DDDB2F01FC8B717D64AI9G1J" TargetMode="External"/><Relationship Id="rId11" Type="http://schemas.openxmlformats.org/officeDocument/2006/relationships/hyperlink" Target="consultantplus://offline/ref=B66D9B09A5D0CD287BB4CA5FAB9639BA1A8D2758E0A7C58BAF336D12D86903AF3A5F26B0439D98311142E42D01587DDDB2F01FC8B717D64AI9G1J" TargetMode="External"/><Relationship Id="rId5" Type="http://schemas.openxmlformats.org/officeDocument/2006/relationships/hyperlink" Target="consultantplus://offline/ref=B66D9B09A5D0CD287BB4CA5FAB9639BA1A8D2652E5A2C58BAF336D12D86903AF285F7EBC439984311957B27C47I0GEJ" TargetMode="External"/><Relationship Id="rId15" Type="http://schemas.openxmlformats.org/officeDocument/2006/relationships/hyperlink" Target="consultantplus://offline/ref=B66D9B09A5D0CD287BB4CA5FAB9639BA1A8D2653EDA6C58BAF336D12D86903AF3A5F26B0439D9C361142E42D01587DDDB2F01FC8B717D64AI9G1J" TargetMode="External"/><Relationship Id="rId10" Type="http://schemas.openxmlformats.org/officeDocument/2006/relationships/hyperlink" Target="consultantplus://offline/ref=B66D9B09A5D0CD287BB4CA5FAB9639BA1A8C225BE2ABC58BAF336D12D86903AF3A5F26B3469F9164480DE57145096EDCB6F01CC8ABI1G6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6D9B09A5D0CD287BB4D452BDFA66BF1F837A56E5A3C7DAF1676B45873905FA7A1F20E500D997311949B07E4D06248CF2BB13C8AD0BD7488C662333I4G0J" TargetMode="External"/><Relationship Id="rId14" Type="http://schemas.openxmlformats.org/officeDocument/2006/relationships/hyperlink" Target="consultantplus://offline/ref=B66D9B09A5D0CD287BB4CA5FAB9639BA1A8D2758E0A7C58BAF336D12D86903AF3A5F26B0439D98311142E42D01587DDDB2F01FC8B717D64AI9G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7726</Words>
  <Characters>44039</Characters>
  <Application>Microsoft Office Word</Application>
  <DocSecurity>0</DocSecurity>
  <Lines>366</Lines>
  <Paragraphs>103</Paragraphs>
  <ScaleCrop>false</ScaleCrop>
  <Company>*</Company>
  <LinksUpToDate>false</LinksUpToDate>
  <CharactersWithSpaces>51662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Анищенко</dc:creator>
  <cp:lastModifiedBy>Анищенко</cp:lastModifiedBy>
  <cp:revision>2</cp:revision>
  <dcterms:created xsi:type="dcterms:W3CDTF">2023-10-04T09:06:00Z</dcterms:created>
  <dcterms:modified xsi:type="dcterms:W3CDTF">2023-10-04T09:11:00Z</dcterms:modified>
</cp:coreProperties>
</file>