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95" w:rsidRPr="009B1313" w:rsidRDefault="000B5495" w:rsidP="009B1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1313" w:rsidRDefault="009B1313" w:rsidP="009B1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313">
        <w:rPr>
          <w:rFonts w:ascii="Times New Roman" w:hAnsi="Times New Roman" w:cs="Times New Roman"/>
          <w:b/>
          <w:bCs/>
          <w:sz w:val="28"/>
          <w:szCs w:val="28"/>
        </w:rPr>
        <w:t>Сведения о мерах поддержки, предоставляемых участникам специальной военной операции и членам их семей субъектом Российской Федерации</w:t>
      </w:r>
    </w:p>
    <w:p w:rsidR="009B1313" w:rsidRDefault="009B1313" w:rsidP="009B1313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9B1313">
        <w:rPr>
          <w:rFonts w:ascii="Times New Roman" w:hAnsi="Times New Roman" w:cs="Times New Roman"/>
          <w:sz w:val="28"/>
          <w:szCs w:val="28"/>
          <w:u w:val="single"/>
        </w:rPr>
        <w:t>Воронежская область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B1313" w:rsidRDefault="009B1313" w:rsidP="009B131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B1313">
        <w:rPr>
          <w:rFonts w:ascii="Times New Roman" w:hAnsi="Times New Roman" w:cs="Times New Roman"/>
          <w:i/>
          <w:iCs/>
          <w:sz w:val="20"/>
          <w:szCs w:val="20"/>
        </w:rPr>
        <w:t>(наименование субъекта Российской Федерации)</w:t>
      </w:r>
    </w:p>
    <w:p w:rsidR="008631C1" w:rsidRDefault="008631C1" w:rsidP="009B131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9B1313" w:rsidRDefault="009B1313" w:rsidP="009B131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04"/>
        <w:gridCol w:w="2977"/>
        <w:gridCol w:w="2835"/>
        <w:gridCol w:w="3112"/>
      </w:tblGrid>
      <w:tr w:rsidR="009B1313" w:rsidRPr="009B1313" w:rsidTr="00C809E9">
        <w:tc>
          <w:tcPr>
            <w:tcW w:w="704" w:type="dxa"/>
          </w:tcPr>
          <w:p w:rsidR="009B1313" w:rsidRPr="0062110A" w:rsidRDefault="009B131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</w:tcPr>
          <w:p w:rsidR="009B1313" w:rsidRPr="0062110A" w:rsidRDefault="009B131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0A">
              <w:rPr>
                <w:rFonts w:ascii="Times New Roman" w:hAnsi="Times New Roman" w:cs="Times New Roman"/>
                <w:b/>
                <w:sz w:val="20"/>
                <w:szCs w:val="20"/>
              </w:rPr>
              <w:t>Мера социальной поддержки, льгота, преференция</w:t>
            </w:r>
            <w:r w:rsidR="00877480" w:rsidRPr="006211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9B1313" w:rsidRPr="0062110A" w:rsidRDefault="00C809E9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0A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получателей</w:t>
            </w:r>
          </w:p>
        </w:tc>
        <w:tc>
          <w:tcPr>
            <w:tcW w:w="3112" w:type="dxa"/>
          </w:tcPr>
          <w:p w:rsidR="009B1313" w:rsidRPr="0062110A" w:rsidRDefault="00C809E9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0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и наименование нормативного правового акта субъекта Российской Федерации (распорядительного документа), устанавливающего право на получение меры поддержки</w:t>
            </w:r>
          </w:p>
          <w:p w:rsidR="00A86FA2" w:rsidRPr="0062110A" w:rsidRDefault="00A86FA2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 w:val="restart"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в размере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120,0 тыс. руб.</w:t>
            </w: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 xml:space="preserve">гражданам,  заключившим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23.05.2024 </w:t>
            </w: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>контракт в Вооруженных Силах РФ</w:t>
            </w:r>
          </w:p>
        </w:tc>
        <w:tc>
          <w:tcPr>
            <w:tcW w:w="3112" w:type="dxa"/>
            <w:vMerge w:val="restart"/>
          </w:tcPr>
          <w:p w:rsidR="007A57F0" w:rsidRPr="0033113C" w:rsidRDefault="00C43E8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57F0" w:rsidRPr="0033113C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Воронежской области от 28.08.2023 № 597</w:t>
            </w:r>
          </w:p>
          <w:p w:rsidR="007A57F0" w:rsidRPr="0033113C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>«О единовременной материальной помощи гражданам, заключившим контракт о прохождении военной службы в Вооруженных Силах Российской Федерации»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 xml:space="preserve">военнослужащим, призванным на военную службу через военный комиссариат Воронежской области и заключившим 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23.05.2024) </w:t>
            </w: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Вооруженных Силах Российской Федерации</w:t>
            </w:r>
          </w:p>
        </w:tc>
        <w:tc>
          <w:tcPr>
            <w:tcW w:w="3112" w:type="dxa"/>
            <w:vMerge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в размере                  505,0 тыс. руб. </w:t>
            </w: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 xml:space="preserve">гражданам,  заключившим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23.05.2024 </w:t>
            </w: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>контракт в Вооруженных Силах РФ</w:t>
            </w:r>
          </w:p>
        </w:tc>
        <w:tc>
          <w:tcPr>
            <w:tcW w:w="3112" w:type="dxa"/>
            <w:vMerge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 xml:space="preserve">военнослужащим, призванным на военную службу через военный комиссариат Воронежской области и заключившим 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23.05.2024) </w:t>
            </w:r>
            <w:r w:rsidRPr="0033113C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Вооруженных Силах Российской Федерации</w:t>
            </w:r>
          </w:p>
        </w:tc>
        <w:tc>
          <w:tcPr>
            <w:tcW w:w="3112" w:type="dxa"/>
            <w:vMerge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в размере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120,0 тыс. руб.</w:t>
            </w: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>гражданам, зарегистрированным на территории Воронежской области, заключившим и исполнившим контракт о пребывании в добровольческих формированиях для выполнения задач, возложенных на Вооруженные Силы Российской Федерации в зоне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3112" w:type="dxa"/>
          </w:tcPr>
          <w:p w:rsidR="007A57F0" w:rsidRDefault="00C43E8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57F0" w:rsidRPr="00A86FA2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Воронежской области от 31.03.2023 № 234 «Об утверждении Порядка оказания единовременной материальной помощи гражданам, зарегистрированным на территории Воронежской области, заключившим и исполнившим контракт о пребывании в добровольческих формированиях для выполнения задач, возложенных на Вооруженные Силы Российской Федерации в зоне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      </w:r>
            <w:r w:rsidR="007A57F0" w:rsidRPr="00A86FA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 w:val="restart"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Единовременная денежная выплата в размере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205,0 тыс. руб. </w:t>
            </w: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 xml:space="preserve">гражданам, призванным военными комиссариатами Воронежской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 xml:space="preserve">№ 647 «Об объявлении частичной мобилизации в Российской Федерации» и  заключившим в 2024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23.05.2024) </w:t>
            </w: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Вооруженных Силах Российской Федерации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  <w:vMerge/>
          </w:tcPr>
          <w:p w:rsidR="007A57F0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Единовременная денежная выплата в размере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 505,0 тыс. руб. </w:t>
            </w: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 xml:space="preserve">гражданам, призванным военными комиссариатами Воронежской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21.09.2022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>№ 647 «Об объявлении частичной мобилизации в Российской Федерации» и  заключившим в 2024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23.05.2024)</w:t>
            </w:r>
            <w:r w:rsidRPr="00A86FA2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о прохождении военной службы в Вооруженных Силах Российской Федерации</w:t>
            </w:r>
          </w:p>
          <w:p w:rsidR="007A57F0" w:rsidRPr="00A86FA2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:rsidR="007A57F0" w:rsidRPr="00A86FA2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в размере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120,0 тыс. руб. </w:t>
            </w: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AB">
              <w:rPr>
                <w:rFonts w:ascii="Times New Roman" w:hAnsi="Times New Roman" w:cs="Times New Roman"/>
                <w:sz w:val="20"/>
                <w:szCs w:val="20"/>
              </w:rPr>
              <w:t>гражданам, зарегистрированным на территории Воронежской области, проходящим службу в зоне проведения специальной военной операции Вооруженных Сил Российской Федерации на территориях Украины, Донецкой Народной Республики, Луганской Народной Республики, Запорожской области и Херсонской области, в войсковых частях 3734, 3677 Росгвардии или в территориальных органах федеральных органов исполнительной власти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</w:tcPr>
          <w:p w:rsidR="007A57F0" w:rsidRPr="009B1313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в размере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120,0 тыс. руб.</w:t>
            </w: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AB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сотрудникам Управления ФСБ Российской Федерации по Воронежской области, принимающим (принимавшим) участие в специальной военной </w:t>
            </w:r>
            <w:r w:rsidRPr="00485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</w:tcPr>
          <w:p w:rsidR="007A57F0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в размере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120,0 тыс. руб.</w:t>
            </w: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AB">
              <w:rPr>
                <w:rFonts w:ascii="Times New Roman" w:hAnsi="Times New Roman" w:cs="Times New Roman"/>
                <w:sz w:val="20"/>
                <w:szCs w:val="20"/>
              </w:rPr>
              <w:t>семьям граждан,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имевших право и не получивших единовременную материальную помощь в связи с заключением контракта о прохождении военной службы в Вооруженных Силах Российской Федерации или контракта о пребывании в добровольческих формированиях для выполнения задач, возложенных на Вооруженные Силы Российской Федерации в зоне проведения специальной военной операции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7A57F0" w:rsidRPr="009B1313" w:rsidRDefault="00C43E8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57F0" w:rsidRPr="00DA638D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Воронежской обл. от 17.11.2023 № 825</w:t>
            </w:r>
            <w:r w:rsidR="007A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7F0" w:rsidRPr="00DA638D"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оказания единовременной материальной помощи семьям граждан,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имевших право и не получивших единовременную материальную помощь в связи с заключением контракта о прохождении военной службы в Вооруженных Силах Российской Федерации или контракта о пребывании в добровольческих формированиях»</w:t>
            </w:r>
          </w:p>
        </w:tc>
      </w:tr>
      <w:tr w:rsidR="007A57F0" w:rsidRPr="009B1313" w:rsidTr="00C809E9">
        <w:tc>
          <w:tcPr>
            <w:tcW w:w="704" w:type="dxa"/>
          </w:tcPr>
          <w:p w:rsidR="007A57F0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в размере величины прожиточного минимума для трудоспособного населения на каждого члена семьи 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(в 2024 году -14654 р.)</w:t>
            </w: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38D">
              <w:rPr>
                <w:rFonts w:ascii="Times New Roman" w:hAnsi="Times New Roman" w:cs="Times New Roman"/>
                <w:sz w:val="20"/>
                <w:szCs w:val="20"/>
              </w:rPr>
              <w:t>семьям граждан, призванных на военную службу по частичной мобилизации в Вооруженные Силы Российской Федерации и приступивших к исполнению обязанностей по должностям</w:t>
            </w:r>
          </w:p>
        </w:tc>
        <w:tc>
          <w:tcPr>
            <w:tcW w:w="3112" w:type="dxa"/>
          </w:tcPr>
          <w:p w:rsidR="007A57F0" w:rsidRPr="009B1313" w:rsidRDefault="00C43E8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57F0" w:rsidRPr="00DA638D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Воронежской области от 16.11.2022 № 831 «Об утверждении Порядка оказания единовременной материальной помощи семьям граждан, призванных на военную службу по частичной мобилизации в Вооруженные Силы Российской Федерации и приступивших к исполнению обязанностей по должностям»</w:t>
            </w:r>
          </w:p>
        </w:tc>
      </w:tr>
      <w:tr w:rsidR="007A57F0" w:rsidRPr="009B1313" w:rsidTr="00C809E9">
        <w:tc>
          <w:tcPr>
            <w:tcW w:w="704" w:type="dxa"/>
          </w:tcPr>
          <w:p w:rsidR="007A57F0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Единовременная материальная помощь в размере 1 000 000,0 руб. за каждого погибшего</w:t>
            </w:r>
          </w:p>
        </w:tc>
        <w:tc>
          <w:tcPr>
            <w:tcW w:w="2835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38D">
              <w:rPr>
                <w:rFonts w:ascii="Times New Roman" w:hAnsi="Times New Roman" w:cs="Times New Roman"/>
                <w:sz w:val="20"/>
                <w:szCs w:val="20"/>
              </w:rPr>
              <w:t>семьям граждан, погибших в ходе СВО на территориях Украины, ДНР, ЛНР, Запорожской и Херсонской областях</w:t>
            </w:r>
          </w:p>
        </w:tc>
        <w:tc>
          <w:tcPr>
            <w:tcW w:w="3112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F0" w:rsidRPr="009B1313" w:rsidTr="00C809E9">
        <w:tc>
          <w:tcPr>
            <w:tcW w:w="704" w:type="dxa"/>
          </w:tcPr>
          <w:p w:rsidR="007A57F0" w:rsidRDefault="007A57F0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отдельных категорий граждан для газификации жилого помещения в виде денежной компенсации или субсидии (по выбору гражданина),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в размере 100 тысяч рублей однократно, но не более фактически затраченных средств на эти цели</w:t>
            </w: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7F0" w:rsidRPr="006F7F7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57F0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от 21 сентября 2022 года №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 647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>Об объявлении частичной мобилизации в Российской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рации»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 или заключивших контракт в 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пунктом 7 статьи 38 Федерального закона от 28 марта 1998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 53-ФЗ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>О воинской обязанности и военной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 либо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ветераны боевых действий, указанные в </w:t>
            </w:r>
            <w:hyperlink r:id="rId6" w:history="1">
              <w:r w:rsidRPr="006211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статье 3</w:t>
              </w:r>
            </w:hyperlink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12 января 1995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2110A">
              <w:rPr>
                <w:rFonts w:ascii="Times New Roman" w:hAnsi="Times New Roman" w:cs="Times New Roman"/>
                <w:sz w:val="20"/>
                <w:szCs w:val="20"/>
              </w:rPr>
              <w:t xml:space="preserve">5-ФЗ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ветеранах»</w:t>
            </w:r>
          </w:p>
        </w:tc>
        <w:tc>
          <w:tcPr>
            <w:tcW w:w="3112" w:type="dxa"/>
          </w:tcPr>
          <w:p w:rsidR="007A57F0" w:rsidRPr="009B1313" w:rsidRDefault="007A57F0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  Воронежской области от 14.11.2008 № 103-ОЗ «О социальной поддержке отдельных категорий граждан в Воронежской области»</w:t>
            </w:r>
          </w:p>
        </w:tc>
      </w:tr>
      <w:tr w:rsidR="00664F29" w:rsidRPr="009B1313" w:rsidTr="00C809E9">
        <w:tc>
          <w:tcPr>
            <w:tcW w:w="704" w:type="dxa"/>
          </w:tcPr>
          <w:p w:rsidR="00664F29" w:rsidRDefault="00664F29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77" w:type="dxa"/>
          </w:tcPr>
          <w:p w:rsidR="00664F29" w:rsidRPr="006F7F73" w:rsidRDefault="00664F2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  <w:r w:rsidR="00084849"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и профессиональная </w:t>
            </w: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реабилитация </w:t>
            </w:r>
          </w:p>
          <w:p w:rsidR="00664F29" w:rsidRPr="006F7F73" w:rsidRDefault="00664F2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и адаптация</w:t>
            </w:r>
          </w:p>
          <w:p w:rsidR="00084849" w:rsidRPr="006F7F73" w:rsidRDefault="0008484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28D" w:rsidRPr="006F7F73" w:rsidRDefault="0008484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На базе Центра «Семь Ступеней»  участники СВО  проходят программу по следующим направлениям:                -  психологическая реабилитация;                                      -  восстановление утраченных бытовых навыков в результате ранения, контузии;                                              - занятия адаптивной физической культурой;                              - обучение  навыкам использования технических средств реабилитации;                                                              - профессиональная подготовка по 13 профессиям.            В отделениях социальной реабилитации и адаптивной физической культуры для участников СВО, созданных на базе 4 пилотных учреждениях (УСЗН Семилукского, УСЗН Лискинского, УСЗН Богучарского и УСЗН Коминтерновского района г. Воронежа) осуществляются следующие мероприятия:                          -  по социально-бытовой, социально-средовой реабилитации и абилитации;                                                     -  по адаптивной физической культуре;                                      - по социально-</w:t>
            </w:r>
            <w:r w:rsidRPr="006F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психологической реабилитации </w:t>
            </w:r>
          </w:p>
          <w:p w:rsidR="00084849" w:rsidRPr="006F7F73" w:rsidRDefault="0008484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и абилитации.</w:t>
            </w:r>
          </w:p>
        </w:tc>
        <w:tc>
          <w:tcPr>
            <w:tcW w:w="2835" w:type="dxa"/>
          </w:tcPr>
          <w:p w:rsidR="00664F29" w:rsidRDefault="0008484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664F29" w:rsidRPr="00664F29">
              <w:rPr>
                <w:rFonts w:ascii="Times New Roman" w:hAnsi="Times New Roman" w:cs="Times New Roman"/>
                <w:sz w:val="20"/>
                <w:szCs w:val="20"/>
              </w:rPr>
              <w:t>частники СВО</w:t>
            </w:r>
          </w:p>
        </w:tc>
        <w:tc>
          <w:tcPr>
            <w:tcW w:w="3112" w:type="dxa"/>
          </w:tcPr>
          <w:p w:rsidR="00664F29" w:rsidRPr="00664F29" w:rsidRDefault="00664F2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29">
              <w:rPr>
                <w:rFonts w:ascii="Times New Roman" w:hAnsi="Times New Roman" w:cs="Times New Roman"/>
                <w:sz w:val="20"/>
                <w:szCs w:val="20"/>
              </w:rPr>
              <w:t>1) Распоряжение Правительства Воронежской области от 17.02.2023 № 81-р «Об утверждении плана мероприятий («дорожной карты») по комплексной реабилитации и социальной адаптации граждан,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области»</w:t>
            </w:r>
          </w:p>
          <w:p w:rsidR="00664F29" w:rsidRPr="0062110A" w:rsidRDefault="00664F29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F29">
              <w:rPr>
                <w:rFonts w:ascii="Times New Roman" w:hAnsi="Times New Roman" w:cs="Times New Roman"/>
                <w:sz w:val="20"/>
                <w:szCs w:val="20"/>
              </w:rPr>
              <w:t>2) Приказ департамента социальной защиты Воронежской области от 22.02.2023 № 703/ОД «Об утверждении Положения о Едином центре обработки информации и координации деятельности в части комплексной реабилитации и социальной адаптации граждан, принимавших участие в специальной военной операции, на базе бюджетного учреждения Воронежской области «Центр комплексной реабилитации инвалидов «Семь Ступеней».</w:t>
            </w:r>
          </w:p>
        </w:tc>
      </w:tr>
      <w:tr w:rsidR="0065428D" w:rsidRPr="009B1313" w:rsidTr="00C809E9">
        <w:tc>
          <w:tcPr>
            <w:tcW w:w="704" w:type="dxa"/>
          </w:tcPr>
          <w:p w:rsidR="0065428D" w:rsidRDefault="0072340A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7" w:type="dxa"/>
          </w:tcPr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1. Бесплатное одноразовое горячее питание (обед) студентам, обучающимся по очной форме обучения по образовательным программам среднего профессионального образования в подведомственных государственных образовательных организациях Воронежской области.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2. Бесплатное социальное обслуживание на дому.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3. Направление в первоочередном порядке в организации стационарного социального обслуживания.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4. Бесплатная психологическая помощь.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5. Содействие в оформлении социальных и иных выплат, мер социальной поддержки, на получение которых они имеют право. 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6. В приоритетном порядке организация профессионального обучения и дополнительного профессионального образования безработных членов семей военнослужащих, а также содействие им в трудоустройстве.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7. Направление во внеочередном порядке детей по достижении ими возраста полутора лет в муниципальные образовательные организации, предоставляющие дошкольное образование.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8. Освобождение от платы, взимаемой за присмотр и уход за ребенком в муниципальных образовательных организациях, предоставляющих дошкольное образование.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9. Предоставление права на перевод ребенка в другую наиболее приближенную к месту жительства семьи муниципальную образовательную организацию, предоставляющую общее образование.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10. Бесплатное двухразовое горячее питание (завтрак, обед) детям, обучающимся в 1 - 11 классах в муниципальных образовательных организациях.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11. Зачисление в первоочередном порядке в </w:t>
            </w:r>
            <w:r w:rsidRPr="006F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 продленного дня детей 1 - 6 классов, обучающихся в муниципальных образовательных организациях, и освобождение от платы, взимаемой за присмотр и уход за указанными детьми в группах продленного дня, при посещении таких групп.</w:t>
            </w:r>
          </w:p>
          <w:p w:rsidR="008D7D4E" w:rsidRPr="006F7F73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12. Бесплатное посещение занятий (кружки, секции и иные подобные занятия) в подведомственных муниципальных организациях.</w:t>
            </w:r>
          </w:p>
          <w:p w:rsidR="0065428D" w:rsidRPr="006F7F73" w:rsidRDefault="0065428D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D4E" w:rsidRPr="008D7D4E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Семьи лиц, призванных на военную службу по </w:t>
            </w:r>
            <w:r w:rsidR="00604503">
              <w:rPr>
                <w:rFonts w:ascii="Times New Roman" w:hAnsi="Times New Roman" w:cs="Times New Roman"/>
                <w:sz w:val="20"/>
                <w:szCs w:val="20"/>
              </w:rPr>
              <w:t xml:space="preserve">частичный </w:t>
            </w:r>
            <w:r w:rsidRPr="008D7D4E">
              <w:rPr>
                <w:rFonts w:ascii="Times New Roman" w:hAnsi="Times New Roman" w:cs="Times New Roman"/>
                <w:sz w:val="20"/>
                <w:szCs w:val="20"/>
              </w:rPr>
              <w:t>мобилизации, лиц, заключивших контракт в соответствии с пунктом 7 статьи 38 Федерального закона от 28.031998 года № 53-ФЗ «О воинской обязанности и военной службе», а также лиц, заключивших контракт о добровольном содействии в выполнении задач, возложенных на Вооруженные Силы Российской Федерации;</w:t>
            </w:r>
          </w:p>
          <w:p w:rsidR="0065428D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E">
              <w:rPr>
                <w:rFonts w:ascii="Times New Roman" w:hAnsi="Times New Roman" w:cs="Times New Roman"/>
                <w:sz w:val="20"/>
                <w:szCs w:val="20"/>
              </w:rPr>
              <w:t>семьи военнослужащих,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12" w:type="dxa"/>
          </w:tcPr>
          <w:p w:rsidR="0065428D" w:rsidRPr="00664F29" w:rsidRDefault="008D7D4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D7D4E">
              <w:rPr>
                <w:rFonts w:ascii="Times New Roman" w:hAnsi="Times New Roman" w:cs="Times New Roman"/>
                <w:sz w:val="20"/>
                <w:szCs w:val="20"/>
              </w:rPr>
              <w:t>аспоряжение Правительства Воронежской области от 17.10.2022 № 1088-р «Об отдельных мерах поддержки семей лиц,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Федерации»</w:t>
            </w:r>
            <w:r w:rsidR="005217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7D4E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Воронежской области от 18.11.2022 № 1226-р </w:t>
            </w:r>
            <w:r w:rsidR="00C43E89" w:rsidRPr="00DD46F4">
              <w:rPr>
                <w:rFonts w:ascii="Times New Roman" w:hAnsi="Times New Roman" w:cs="Times New Roman"/>
                <w:sz w:val="20"/>
                <w:szCs w:val="20"/>
              </w:rPr>
              <w:t>«Об отдельных мерах поддержки семей военнослужащих, лиц, проходящих службу в войсках Национальной гвардии Российской 2 Федерации и имеющих специальное звание полиции, сотрудников следственного управления Следственного комитета Российской Федерации по Воронежской области, сотрудников Управления Федеральной службы безопасности Российской Федерации по Воронежской области,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</w:tr>
      <w:tr w:rsidR="0065428D" w:rsidRPr="009B1313" w:rsidTr="00C809E9">
        <w:tc>
          <w:tcPr>
            <w:tcW w:w="704" w:type="dxa"/>
          </w:tcPr>
          <w:p w:rsidR="0065428D" w:rsidRDefault="0072340A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77" w:type="dxa"/>
          </w:tcPr>
          <w:p w:rsidR="00521754" w:rsidRPr="006F7F73" w:rsidRDefault="00656DF4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21754" w:rsidRPr="006F7F73">
              <w:rPr>
                <w:rFonts w:ascii="Times New Roman" w:hAnsi="Times New Roman" w:cs="Times New Roman"/>
                <w:sz w:val="20"/>
                <w:szCs w:val="20"/>
              </w:rPr>
              <w:t>жемесячн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21754"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 денежн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21754"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21754"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 проезда на пассажирском автомобильном транспорте общего пользования на пригородных и междугородных маршрутах до достижения ими 18-летнего возраста, а проходящим обучение в образовательных организациях по очной форме обучения – до окончания обучения, но не более чем до достижения ими 23-летнего возраста. </w:t>
            </w:r>
          </w:p>
          <w:p w:rsidR="0065428D" w:rsidRPr="006F7F73" w:rsidRDefault="00521754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>Выплата осуществляется в размере 2000,0 руб.</w:t>
            </w:r>
          </w:p>
        </w:tc>
        <w:tc>
          <w:tcPr>
            <w:tcW w:w="2835" w:type="dxa"/>
          </w:tcPr>
          <w:p w:rsidR="0065428D" w:rsidRDefault="00521754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754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призванных на военную службу по частичной мобилизации</w:t>
            </w:r>
          </w:p>
        </w:tc>
        <w:tc>
          <w:tcPr>
            <w:tcW w:w="3112" w:type="dxa"/>
          </w:tcPr>
          <w:p w:rsidR="00521754" w:rsidRDefault="00521754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754">
              <w:rPr>
                <w:rFonts w:ascii="Times New Roman" w:hAnsi="Times New Roman" w:cs="Times New Roman"/>
                <w:sz w:val="20"/>
                <w:szCs w:val="20"/>
              </w:rPr>
              <w:t xml:space="preserve">Глава 23.13 Закона Воронежской области от 14.11.2008 № 103-ОЗ «О социальной поддержке отдельных категорий граждан в Воронежской области» </w:t>
            </w:r>
          </w:p>
          <w:p w:rsidR="0065428D" w:rsidRPr="00664F29" w:rsidRDefault="0065428D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754" w:rsidRPr="009B1313" w:rsidTr="00C809E9">
        <w:tc>
          <w:tcPr>
            <w:tcW w:w="704" w:type="dxa"/>
          </w:tcPr>
          <w:p w:rsidR="00521754" w:rsidRDefault="0072340A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521754" w:rsidRPr="006F7F73" w:rsidRDefault="0072340A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билетов на культурно-массовые мероприятия </w:t>
            </w:r>
          </w:p>
        </w:tc>
        <w:tc>
          <w:tcPr>
            <w:tcW w:w="2835" w:type="dxa"/>
          </w:tcPr>
          <w:p w:rsidR="00521754" w:rsidRDefault="0072340A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</w:t>
            </w:r>
            <w:r w:rsidR="00604503">
              <w:rPr>
                <w:rFonts w:ascii="Times New Roman" w:hAnsi="Times New Roman" w:cs="Times New Roman"/>
                <w:sz w:val="20"/>
                <w:szCs w:val="20"/>
              </w:rPr>
              <w:t xml:space="preserve">мобилизованных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 СВО</w:t>
            </w:r>
            <w:r w:rsidR="006045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4503" w:rsidRPr="00604503">
              <w:rPr>
                <w:rFonts w:ascii="Times New Roman" w:hAnsi="Times New Roman" w:cs="Times New Roman"/>
                <w:sz w:val="20"/>
                <w:szCs w:val="20"/>
              </w:rPr>
              <w:t>военнослужащих</w:t>
            </w:r>
            <w:r w:rsidR="00604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503" w:rsidRPr="00604503">
              <w:rPr>
                <w:rFonts w:ascii="Times New Roman" w:hAnsi="Times New Roman" w:cs="Times New Roman"/>
                <w:sz w:val="20"/>
                <w:szCs w:val="20"/>
              </w:rPr>
              <w:t>и сотрудников отдельных федеральных органов (Росгвардия, ФСБ, ФСИН, МВД и др.)</w:t>
            </w:r>
          </w:p>
        </w:tc>
        <w:tc>
          <w:tcPr>
            <w:tcW w:w="3112" w:type="dxa"/>
          </w:tcPr>
          <w:p w:rsidR="00521754" w:rsidRPr="00664F29" w:rsidRDefault="00604503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2340A" w:rsidRPr="0072340A">
              <w:rPr>
                <w:rFonts w:ascii="Times New Roman" w:hAnsi="Times New Roman" w:cs="Times New Roman"/>
                <w:sz w:val="20"/>
                <w:szCs w:val="20"/>
              </w:rPr>
              <w:t>риказ Департамента культуры Воронежской области от 15.11.2022 г. № 731-ОД «Об организации работы по предоставлению бесплатного одноразового горячего питания (обеда) студентам, обучающимся по очной форме обучения по образовательным программам среднего профессионального образования в подведомственных государственных образовательных организациях Воронежской области, как меры поддержки семей лиц, призванных на военную службу по мобилизации».</w:t>
            </w:r>
          </w:p>
        </w:tc>
      </w:tr>
      <w:tr w:rsidR="00521754" w:rsidRPr="009B1313" w:rsidTr="00C809E9">
        <w:tc>
          <w:tcPr>
            <w:tcW w:w="704" w:type="dxa"/>
          </w:tcPr>
          <w:p w:rsidR="00521754" w:rsidRDefault="0072340A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:rsidR="0072340A" w:rsidRPr="006F7F73" w:rsidRDefault="0072340A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реабилитационными услугами (для детей и родителей-инвалидов) </w:t>
            </w:r>
          </w:p>
          <w:p w:rsidR="00521754" w:rsidRPr="006F7F73" w:rsidRDefault="00521754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1754" w:rsidRDefault="0072340A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участников СВО</w:t>
            </w:r>
          </w:p>
        </w:tc>
        <w:tc>
          <w:tcPr>
            <w:tcW w:w="3112" w:type="dxa"/>
          </w:tcPr>
          <w:p w:rsidR="00521754" w:rsidRPr="00664F29" w:rsidRDefault="00604503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2340A" w:rsidRPr="0072340A">
              <w:rPr>
                <w:rFonts w:ascii="Times New Roman" w:hAnsi="Times New Roman" w:cs="Times New Roman"/>
                <w:sz w:val="20"/>
                <w:szCs w:val="20"/>
              </w:rPr>
              <w:t xml:space="preserve">аспоряжением Правительства Воронежской области от 17.02.2023 № 81-р «Об утверждении плана мероприятий («дорожной карты») по комплексной реабилитации и социальной адаптации граждан,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области»  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F7F7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возможности </w:t>
            </w:r>
            <w:r w:rsidRPr="006F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приостановления исполнения обязательств участников специальной военной операции по соглашениям о предоставлении субсидий (грантов, грантов в форме субсидий) из бюджетов субъектов Российской Федерации на период участия в специальной военной операции, а также продления срока для продолжения исполнения обязательств после демобилизации </w:t>
            </w:r>
          </w:p>
        </w:tc>
        <w:tc>
          <w:tcPr>
            <w:tcW w:w="2835" w:type="dxa"/>
          </w:tcPr>
          <w:p w:rsidR="00D76E42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Участники СВО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(Мобилизованные, контрактники)</w:t>
            </w:r>
          </w:p>
        </w:tc>
        <w:tc>
          <w:tcPr>
            <w:tcW w:w="3112" w:type="dxa"/>
          </w:tcPr>
          <w:p w:rsidR="00D76E42" w:rsidRPr="00664F29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</w:t>
            </w:r>
            <w:r w:rsidRPr="00D76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Воронежской области от 11.08.2021 № 462 «Об утверждении Порядка предоставления грантов в форме субсидий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включительно"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F7F7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участникам специальной военной операции льгот по уплате транспортного налога на одно транспортное средство </w:t>
            </w:r>
          </w:p>
        </w:tc>
        <w:tc>
          <w:tcPr>
            <w:tcW w:w="2835" w:type="dxa"/>
          </w:tcPr>
          <w:p w:rsidR="00D76E42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 (Мобилизованные, контрактники, добровольцы)</w:t>
            </w:r>
          </w:p>
        </w:tc>
        <w:tc>
          <w:tcPr>
            <w:tcW w:w="3112" w:type="dxa"/>
          </w:tcPr>
          <w:p w:rsidR="00D76E42" w:rsidRPr="00664F29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>Закон  Воронежской области от 14.04.2023 № 30-ОЗ «О внесении изменений в статью 1 Закона Воронежской области «О предоставлении налоговых льгот по уплате транспортного налога на территории Воронежской области"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F7F7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(возобновление) права граждан, имеющих троих и более детей, на бесплатное предоставление земельного участка в случае гибели одного или нескольких детей, участвовавших в специальной военной операции </w:t>
            </w:r>
          </w:p>
        </w:tc>
        <w:tc>
          <w:tcPr>
            <w:tcW w:w="2835" w:type="dxa"/>
          </w:tcPr>
          <w:p w:rsidR="00D76E42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 (Мобилизованные, контрактники, добровольцы)</w:t>
            </w:r>
          </w:p>
        </w:tc>
        <w:tc>
          <w:tcPr>
            <w:tcW w:w="3112" w:type="dxa"/>
          </w:tcPr>
          <w:p w:rsidR="00D76E42" w:rsidRPr="00664F29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 xml:space="preserve"> Закон Воронежской области от 11.12.2023 № 126-ОЗ «О внесении изменения в статью 13.1 Закона Воронежской области «О регулировании земельных отношений на территории Воронежской области"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04503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Реструктуризация задолженности по оплате жилищно-коммунальных услуг в соответствии  </w:t>
            </w:r>
          </w:p>
        </w:tc>
        <w:tc>
          <w:tcPr>
            <w:tcW w:w="2835" w:type="dxa"/>
          </w:tcPr>
          <w:p w:rsidR="00D76E42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 (Мобилизованные)</w:t>
            </w:r>
          </w:p>
        </w:tc>
        <w:tc>
          <w:tcPr>
            <w:tcW w:w="3112" w:type="dxa"/>
          </w:tcPr>
          <w:p w:rsidR="00D76E42" w:rsidRPr="00664F29" w:rsidRDefault="00D76E42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>Указ Губернатора Воронежской области от 19.12.2022 № 214-у «Об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до прекращения действия указанного контракта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Федерации».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F7F73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21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сопровождение в получении услуг здравоохранения </w:t>
            </w:r>
          </w:p>
        </w:tc>
        <w:tc>
          <w:tcPr>
            <w:tcW w:w="2835" w:type="dxa"/>
          </w:tcPr>
          <w:p w:rsidR="00D76E42" w:rsidRDefault="004134C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</w:t>
            </w:r>
          </w:p>
        </w:tc>
        <w:tc>
          <w:tcPr>
            <w:tcW w:w="3112" w:type="dxa"/>
          </w:tcPr>
          <w:p w:rsidR="00D76E42" w:rsidRPr="00664F29" w:rsidRDefault="004134C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>риказ департамента здравоохранения Воронежской области от 31.01.2023 №141 «О марах по улучшению медицинского обслуживания граждан, принимающих участие в ходе специальной военной операции на территориях Украины,</w:t>
            </w:r>
            <w:r w:rsidR="00C43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 xml:space="preserve">Донцкой Народной Республики и Луганской </w:t>
            </w:r>
            <w:r w:rsidRPr="00D76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Республики, а также на территориях Запорожской области и Херсонской области"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1C21AD" w:rsidP="009B131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санаторно-курортного обслуживания </w:t>
            </w:r>
          </w:p>
        </w:tc>
        <w:tc>
          <w:tcPr>
            <w:tcW w:w="2835" w:type="dxa"/>
          </w:tcPr>
          <w:p w:rsidR="00D76E42" w:rsidRDefault="006F7F73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СВО</w:t>
            </w:r>
          </w:p>
        </w:tc>
        <w:tc>
          <w:tcPr>
            <w:tcW w:w="3112" w:type="dxa"/>
          </w:tcPr>
          <w:p w:rsidR="00D76E42" w:rsidRPr="00664F29" w:rsidRDefault="004134CE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6E42">
              <w:rPr>
                <w:rFonts w:ascii="Times New Roman" w:hAnsi="Times New Roman" w:cs="Times New Roman"/>
                <w:sz w:val="20"/>
                <w:szCs w:val="20"/>
              </w:rPr>
              <w:t xml:space="preserve">аспоряжением Правительства Воронежской области от 17.02.2023 № 81-р «Об утверждении плана мероприятий («дорожной карты») по комплексной реабилитации и социальной адаптации граждан,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области»  </w:t>
            </w:r>
          </w:p>
        </w:tc>
      </w:tr>
      <w:tr w:rsidR="00D76E42" w:rsidRPr="009B1313" w:rsidTr="00C809E9">
        <w:tc>
          <w:tcPr>
            <w:tcW w:w="704" w:type="dxa"/>
          </w:tcPr>
          <w:p w:rsidR="00D76E42" w:rsidRDefault="006F7F73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2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D76E42" w:rsidRPr="006F7F73" w:rsidRDefault="00D76E42" w:rsidP="0052645E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техническими средствами реабилитации (ТСР), предоставление ТСР   </w:t>
            </w:r>
          </w:p>
        </w:tc>
        <w:tc>
          <w:tcPr>
            <w:tcW w:w="2835" w:type="dxa"/>
          </w:tcPr>
          <w:p w:rsidR="00D76E42" w:rsidRDefault="006F7F73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участников СВО</w:t>
            </w:r>
          </w:p>
        </w:tc>
        <w:tc>
          <w:tcPr>
            <w:tcW w:w="3112" w:type="dxa"/>
          </w:tcPr>
          <w:p w:rsidR="00D76E42" w:rsidRPr="00664F29" w:rsidRDefault="006F7F73" w:rsidP="0052645E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F7F73">
              <w:rPr>
                <w:rFonts w:ascii="Times New Roman" w:hAnsi="Times New Roman" w:cs="Times New Roman"/>
                <w:sz w:val="20"/>
                <w:szCs w:val="20"/>
              </w:rPr>
              <w:t xml:space="preserve">аспоряжение Правительства Воронежской области от 17.02.2023 № 81-р «Об утверждении плана мероприятий («дорожной карты») по комплексной реабилитации и социальной адаптации граждан,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области»  </w:t>
            </w:r>
          </w:p>
        </w:tc>
      </w:tr>
      <w:tr w:rsidR="00395157" w:rsidRPr="009B1313" w:rsidTr="00C809E9">
        <w:tc>
          <w:tcPr>
            <w:tcW w:w="704" w:type="dxa"/>
          </w:tcPr>
          <w:p w:rsidR="00395157" w:rsidRDefault="00395157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395157" w:rsidRPr="00395157" w:rsidRDefault="00395157" w:rsidP="0052645E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5157">
              <w:rPr>
                <w:rFonts w:ascii="Times New Roman" w:hAnsi="Times New Roman" w:cs="Times New Roman"/>
                <w:sz w:val="20"/>
                <w:szCs w:val="20"/>
              </w:rPr>
              <w:t xml:space="preserve">жемесячная денежная выплата   на проезд в пассажирском транспорте городского сообщения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</w:t>
            </w:r>
            <w:r w:rsidRPr="00395157">
              <w:rPr>
                <w:rFonts w:ascii="Times New Roman" w:hAnsi="Times New Roman" w:cs="Times New Roman"/>
                <w:sz w:val="20"/>
                <w:szCs w:val="20"/>
              </w:rPr>
              <w:t>150,83 руб.</w:t>
            </w:r>
          </w:p>
        </w:tc>
        <w:tc>
          <w:tcPr>
            <w:tcW w:w="2835" w:type="dxa"/>
          </w:tcPr>
          <w:p w:rsidR="00395157" w:rsidRPr="00395157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семьи погибшего (умершего)  военнослужащего, сотрудника</w:t>
            </w:r>
          </w:p>
        </w:tc>
        <w:tc>
          <w:tcPr>
            <w:tcW w:w="3112" w:type="dxa"/>
          </w:tcPr>
          <w:p w:rsidR="00395157" w:rsidRPr="00C35F8C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37 Закона Воронежской области   «О социальной поддержке отдельных категорий граждан в Воронежской области»</w:t>
            </w:r>
          </w:p>
        </w:tc>
      </w:tr>
      <w:tr w:rsidR="00395157" w:rsidRPr="009B1313" w:rsidTr="00C809E9">
        <w:tc>
          <w:tcPr>
            <w:tcW w:w="704" w:type="dxa"/>
          </w:tcPr>
          <w:p w:rsidR="00395157" w:rsidRDefault="00395157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</w:tcPr>
          <w:p w:rsidR="00395157" w:rsidRPr="00395157" w:rsidRDefault="000B5495" w:rsidP="0052645E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оплата к пенсии по случаю потери кормильца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 xml:space="preserve"> 180 процентов социальной пенсии  - размер доплаты составляет 13841,67 руб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95157" w:rsidRPr="00395157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Вдовы военнослужащих, сотрудников  погибших (умерших) при исполнении обязанностей военной службы в мирное время</w:t>
            </w:r>
          </w:p>
        </w:tc>
        <w:tc>
          <w:tcPr>
            <w:tcW w:w="3112" w:type="dxa"/>
          </w:tcPr>
          <w:p w:rsidR="00395157" w:rsidRPr="00C35F8C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37 Закона Воронежской области   «О социальной поддержке отдельных категорий граждан в Воронежской области»</w:t>
            </w:r>
          </w:p>
        </w:tc>
      </w:tr>
      <w:tr w:rsidR="00395157" w:rsidRPr="009B1313" w:rsidTr="00C809E9">
        <w:tc>
          <w:tcPr>
            <w:tcW w:w="704" w:type="dxa"/>
          </w:tcPr>
          <w:p w:rsidR="00395157" w:rsidRDefault="00395157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395157" w:rsidRPr="00395157" w:rsidRDefault="000B5495" w:rsidP="0052645E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оплата к пенсии по случаю потери кормильца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 xml:space="preserve"> 150 процентов социальной пенсии</w:t>
            </w:r>
            <w:r w:rsidR="00186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в  - размер доплаты составляет 11534,73 руб.</w:t>
            </w:r>
          </w:p>
        </w:tc>
        <w:tc>
          <w:tcPr>
            <w:tcW w:w="2835" w:type="dxa"/>
          </w:tcPr>
          <w:p w:rsidR="00395157" w:rsidRPr="00395157" w:rsidRDefault="00C35F8C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395157" w:rsidRP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одители, дети, дедушки и бабушки</w:t>
            </w:r>
            <w:r w:rsid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5157" w:rsidRP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сотрудников  погибших (умерших) при исполнении обязанностей военной службы в мирное время</w:t>
            </w:r>
          </w:p>
        </w:tc>
        <w:tc>
          <w:tcPr>
            <w:tcW w:w="3112" w:type="dxa"/>
          </w:tcPr>
          <w:p w:rsidR="00395157" w:rsidRPr="00C35F8C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37 Закона Воронежской области   «О социальной поддержке отдельных категорий граждан в Воронежской области»</w:t>
            </w:r>
          </w:p>
        </w:tc>
      </w:tr>
      <w:tr w:rsidR="00395157" w:rsidRPr="009B1313" w:rsidTr="00C809E9">
        <w:tc>
          <w:tcPr>
            <w:tcW w:w="704" w:type="dxa"/>
          </w:tcPr>
          <w:p w:rsidR="00395157" w:rsidRDefault="00395157" w:rsidP="001C21AD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:rsidR="00395157" w:rsidRPr="00395157" w:rsidRDefault="000B5495" w:rsidP="0052645E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енежная компенсация на оплату жилищно-коммунальных услуг, услуг связи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в размере 50% платы за: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57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395157" w:rsidRPr="00395157">
              <w:rPr>
                <w:rFonts w:ascii="Times New Roman" w:hAnsi="Times New Roman" w:cs="Times New Roman"/>
                <w:sz w:val="20"/>
                <w:szCs w:val="20"/>
              </w:rPr>
              <w:t>коммунальные услуги, услуги связи.                                                                                                               Определяется для каждого получателя в зависимости от условий его проживания, исходя из размеров платы за жилое помещение и коммунальные услуги.</w:t>
            </w:r>
          </w:p>
        </w:tc>
        <w:tc>
          <w:tcPr>
            <w:tcW w:w="2835" w:type="dxa"/>
          </w:tcPr>
          <w:p w:rsidR="00395157" w:rsidRPr="00395157" w:rsidRDefault="00C35F8C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395157" w:rsidRPr="00395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одители,  бабушки, дедушки в случае гибели/смерти мобилизованного</w:t>
            </w:r>
          </w:p>
        </w:tc>
        <w:tc>
          <w:tcPr>
            <w:tcW w:w="3112" w:type="dxa"/>
          </w:tcPr>
          <w:p w:rsidR="00395157" w:rsidRPr="00C35F8C" w:rsidRDefault="00395157" w:rsidP="005264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37 Закона Воронежской области   «О социальной поддержке отдельных категорий граждан в Воронежской области»</w:t>
            </w:r>
          </w:p>
        </w:tc>
      </w:tr>
    </w:tbl>
    <w:p w:rsidR="009B1313" w:rsidRPr="009B1313" w:rsidRDefault="009B1313" w:rsidP="00C43E89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9B1313" w:rsidRPr="009B1313" w:rsidSect="0062110A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F2" w:rsidRDefault="00E32FF2" w:rsidP="0062110A">
      <w:pPr>
        <w:spacing w:after="0" w:line="240" w:lineRule="auto"/>
      </w:pPr>
      <w:r>
        <w:separator/>
      </w:r>
    </w:p>
  </w:endnote>
  <w:endnote w:type="continuationSeparator" w:id="1">
    <w:p w:rsidR="00E32FF2" w:rsidRDefault="00E32FF2" w:rsidP="0062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F2" w:rsidRDefault="00E32FF2" w:rsidP="0062110A">
      <w:pPr>
        <w:spacing w:after="0" w:line="240" w:lineRule="auto"/>
      </w:pPr>
      <w:r>
        <w:separator/>
      </w:r>
    </w:p>
  </w:footnote>
  <w:footnote w:type="continuationSeparator" w:id="1">
    <w:p w:rsidR="00E32FF2" w:rsidRDefault="00E32FF2" w:rsidP="0062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66641"/>
      <w:docPartObj>
        <w:docPartGallery w:val="Page Numbers (Top of Page)"/>
        <w:docPartUnique/>
      </w:docPartObj>
    </w:sdtPr>
    <w:sdtContent>
      <w:p w:rsidR="0062110A" w:rsidRDefault="00F8487C">
        <w:pPr>
          <w:pStyle w:val="a5"/>
          <w:jc w:val="center"/>
        </w:pPr>
        <w:fldSimple w:instr=" PAGE   \* MERGEFORMAT ">
          <w:r w:rsidR="0052645E">
            <w:rPr>
              <w:noProof/>
            </w:rPr>
            <w:t>3</w:t>
          </w:r>
        </w:fldSimple>
      </w:p>
    </w:sdtContent>
  </w:sdt>
  <w:p w:rsidR="0062110A" w:rsidRDefault="006211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313"/>
    <w:rsid w:val="00084849"/>
    <w:rsid w:val="0008544B"/>
    <w:rsid w:val="000B5495"/>
    <w:rsid w:val="000D6DE0"/>
    <w:rsid w:val="00150C43"/>
    <w:rsid w:val="00186429"/>
    <w:rsid w:val="001C21AD"/>
    <w:rsid w:val="0024118B"/>
    <w:rsid w:val="00291956"/>
    <w:rsid w:val="0033113C"/>
    <w:rsid w:val="0039363B"/>
    <w:rsid w:val="00395157"/>
    <w:rsid w:val="004134CE"/>
    <w:rsid w:val="004259E3"/>
    <w:rsid w:val="00485BAB"/>
    <w:rsid w:val="00521754"/>
    <w:rsid w:val="0052645E"/>
    <w:rsid w:val="00534A9F"/>
    <w:rsid w:val="00604503"/>
    <w:rsid w:val="0062110A"/>
    <w:rsid w:val="00643757"/>
    <w:rsid w:val="0065428D"/>
    <w:rsid w:val="00656DF4"/>
    <w:rsid w:val="00664F29"/>
    <w:rsid w:val="006B2D33"/>
    <w:rsid w:val="006F7F73"/>
    <w:rsid w:val="0072340A"/>
    <w:rsid w:val="00740C2F"/>
    <w:rsid w:val="007A57F0"/>
    <w:rsid w:val="007D51E8"/>
    <w:rsid w:val="00832F50"/>
    <w:rsid w:val="008631C1"/>
    <w:rsid w:val="00871D33"/>
    <w:rsid w:val="00877480"/>
    <w:rsid w:val="008D7D4E"/>
    <w:rsid w:val="00920898"/>
    <w:rsid w:val="009B1313"/>
    <w:rsid w:val="00A20681"/>
    <w:rsid w:val="00A262CB"/>
    <w:rsid w:val="00A67A38"/>
    <w:rsid w:val="00A86FA2"/>
    <w:rsid w:val="00B803EA"/>
    <w:rsid w:val="00C35F8C"/>
    <w:rsid w:val="00C43E89"/>
    <w:rsid w:val="00C809E9"/>
    <w:rsid w:val="00CB77E4"/>
    <w:rsid w:val="00D76E42"/>
    <w:rsid w:val="00D82FDF"/>
    <w:rsid w:val="00DA36C3"/>
    <w:rsid w:val="00DA4C50"/>
    <w:rsid w:val="00DA5F95"/>
    <w:rsid w:val="00DA638D"/>
    <w:rsid w:val="00E32FF2"/>
    <w:rsid w:val="00F23C26"/>
    <w:rsid w:val="00F8487C"/>
    <w:rsid w:val="00F9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1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10A"/>
  </w:style>
  <w:style w:type="paragraph" w:styleId="a7">
    <w:name w:val="footer"/>
    <w:basedOn w:val="a"/>
    <w:link w:val="a8"/>
    <w:uiPriority w:val="99"/>
    <w:semiHidden/>
    <w:unhideWhenUsed/>
    <w:rsid w:val="0062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1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16&amp;dst=1000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Березовская</dc:creator>
  <cp:lastModifiedBy>ne_tuzhikova</cp:lastModifiedBy>
  <cp:revision>4</cp:revision>
  <cp:lastPrinted>2024-06-10T11:12:00Z</cp:lastPrinted>
  <dcterms:created xsi:type="dcterms:W3CDTF">2024-07-23T06:50:00Z</dcterms:created>
  <dcterms:modified xsi:type="dcterms:W3CDTF">2024-07-30T08:02:00Z</dcterms:modified>
</cp:coreProperties>
</file>