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6B" w:rsidRDefault="00BE576B" w:rsidP="00BE576B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BE576B" w:rsidRDefault="00BE576B" w:rsidP="00BE576B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2021 год </w:t>
      </w:r>
    </w:p>
    <w:p w:rsidR="00BE576B" w:rsidRPr="001F26F3" w:rsidRDefault="00BE576B" w:rsidP="00BE576B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ветеринарии Воронежской области</w:t>
      </w:r>
    </w:p>
    <w:p w:rsidR="00BE576B" w:rsidRPr="0091011F" w:rsidRDefault="00BE576B" w:rsidP="00BE576B">
      <w:pPr>
        <w:spacing w:line="295" w:lineRule="auto"/>
        <w:jc w:val="center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11430" t="5080" r="7620" b="1397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5pt;margin-top:3.8pt;width:465.7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    </w:pict>
          </mc:Fallback>
        </mc:AlternateContent>
      </w:r>
      <w:r w:rsidRPr="0091011F">
        <w:rPr>
          <w:sz w:val="28"/>
          <w:szCs w:val="28"/>
          <w:vertAlign w:val="subscript"/>
        </w:rPr>
        <w:t xml:space="preserve"> (наименование структурного подразделения</w:t>
      </w:r>
      <w:r>
        <w:rPr>
          <w:sz w:val="28"/>
          <w:szCs w:val="28"/>
          <w:vertAlign w:val="subscript"/>
        </w:rPr>
        <w:t xml:space="preserve"> правительства области  </w:t>
      </w:r>
      <w:r w:rsidRPr="0091011F">
        <w:rPr>
          <w:sz w:val="28"/>
          <w:szCs w:val="28"/>
          <w:vertAlign w:val="subscript"/>
        </w:rPr>
        <w:t>или ИОГВ</w:t>
      </w:r>
      <w:r>
        <w:rPr>
          <w:sz w:val="28"/>
          <w:szCs w:val="28"/>
          <w:vertAlign w:val="subscript"/>
        </w:rPr>
        <w:t xml:space="preserve"> Воронежской области </w:t>
      </w:r>
      <w:r w:rsidRPr="0091011F">
        <w:rPr>
          <w:sz w:val="28"/>
          <w:szCs w:val="28"/>
          <w:vertAlign w:val="subscript"/>
        </w:rPr>
        <w:t>)</w:t>
      </w:r>
    </w:p>
    <w:p w:rsidR="00BE576B" w:rsidRPr="00CA37FF" w:rsidRDefault="00BE576B" w:rsidP="00BE576B">
      <w:pPr>
        <w:spacing w:line="298" w:lineRule="auto"/>
        <w:jc w:val="both"/>
        <w:rPr>
          <w:sz w:val="16"/>
          <w:szCs w:val="16"/>
        </w:rPr>
      </w:pPr>
    </w:p>
    <w:p w:rsidR="00BE576B" w:rsidRPr="00901AAD" w:rsidRDefault="00BE576B" w:rsidP="00BE576B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>
        <w:rPr>
          <w:sz w:val="28"/>
          <w:szCs w:val="28"/>
        </w:rPr>
        <w:t xml:space="preserve"> 453</w:t>
      </w:r>
    </w:p>
    <w:p w:rsidR="00BE576B" w:rsidRDefault="00BE576B" w:rsidP="00BE576B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BE576B" w:rsidRDefault="00BE576B" w:rsidP="00BE576B">
      <w:pPr>
        <w:numPr>
          <w:ilvl w:val="1"/>
          <w:numId w:val="1"/>
        </w:numPr>
        <w:tabs>
          <w:tab w:val="clear" w:pos="720"/>
          <w:tab w:val="num" w:pos="0"/>
        </w:tabs>
        <w:spacing w:line="29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приема)– 453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 306</w:t>
      </w:r>
    </w:p>
    <w:p w:rsidR="00BE576B" w:rsidRPr="00AC45B2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 2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 4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 283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 17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 0</w:t>
      </w:r>
    </w:p>
    <w:p w:rsidR="00BE576B" w:rsidRPr="00462197" w:rsidRDefault="00BE576B" w:rsidP="00BE576B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 11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 136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 34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 17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 35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связь»-1</w:t>
      </w:r>
    </w:p>
    <w:p w:rsidR="00BE576B" w:rsidRPr="00CA37FF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Всего принято обращений на личном приеме граждан руководителями (равно количеству карточек личного приема)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 0</w:t>
      </w:r>
    </w:p>
    <w:p w:rsidR="00BE576B" w:rsidRPr="001F26F3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 - 0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 10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BE576B" w:rsidRDefault="00BE576B" w:rsidP="00BE576B">
      <w:pPr>
        <w:spacing w:line="298" w:lineRule="auto"/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 0</w:t>
      </w:r>
    </w:p>
    <w:p w:rsidR="00BE576B" w:rsidRDefault="00BE576B" w:rsidP="00BE576B">
      <w:pPr>
        <w:spacing w:line="298" w:lineRule="auto"/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 0</w:t>
      </w:r>
    </w:p>
    <w:p w:rsidR="00BE576B" w:rsidRDefault="00BE576B" w:rsidP="00BE576B">
      <w:pPr>
        <w:spacing w:line="298" w:lineRule="auto"/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BE576B" w:rsidRDefault="00BE576B" w:rsidP="00BE576B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 0</w:t>
      </w:r>
    </w:p>
    <w:p w:rsidR="00BE576B" w:rsidRDefault="00BE576B" w:rsidP="00BE5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</w:p>
    <w:p w:rsidR="00BE576B" w:rsidRDefault="00BE576B" w:rsidP="00BE576B">
      <w:pPr>
        <w:ind w:firstLine="567"/>
        <w:jc w:val="both"/>
        <w:rPr>
          <w:sz w:val="28"/>
          <w:szCs w:val="28"/>
        </w:rPr>
      </w:pPr>
    </w:p>
    <w:p w:rsidR="00BE576B" w:rsidRPr="00E91849" w:rsidRDefault="00BE576B" w:rsidP="00BE576B">
      <w:pPr>
        <w:spacing w:line="360" w:lineRule="auto"/>
        <w:ind w:firstLine="567"/>
        <w:jc w:val="both"/>
        <w:rPr>
          <w:sz w:val="28"/>
          <w:szCs w:val="28"/>
        </w:rPr>
      </w:pPr>
      <w:r w:rsidRPr="00E91849">
        <w:rPr>
          <w:sz w:val="28"/>
          <w:szCs w:val="28"/>
        </w:rPr>
        <w:t xml:space="preserve">В адрес управления ветеринарии Воронежской области 16.08.2021 из Управления </w:t>
      </w:r>
      <w:proofErr w:type="spellStart"/>
      <w:r w:rsidRPr="00E91849">
        <w:rPr>
          <w:sz w:val="28"/>
          <w:szCs w:val="28"/>
        </w:rPr>
        <w:t>Роспотребнадзора</w:t>
      </w:r>
      <w:proofErr w:type="spellEnd"/>
      <w:r w:rsidRPr="00E91849">
        <w:rPr>
          <w:sz w:val="28"/>
          <w:szCs w:val="28"/>
        </w:rPr>
        <w:t xml:space="preserve"> по Воронежской области поступило </w:t>
      </w:r>
      <w:r w:rsidRPr="00E91849">
        <w:rPr>
          <w:sz w:val="28"/>
          <w:szCs w:val="28"/>
        </w:rPr>
        <w:lastRenderedPageBreak/>
        <w:t xml:space="preserve">обращение гр. </w:t>
      </w:r>
      <w:proofErr w:type="spellStart"/>
      <w:r w:rsidRPr="00E91849">
        <w:rPr>
          <w:sz w:val="28"/>
          <w:szCs w:val="28"/>
        </w:rPr>
        <w:t>И.К.Синчуковой</w:t>
      </w:r>
      <w:proofErr w:type="spellEnd"/>
      <w:r w:rsidRPr="00E91849">
        <w:rPr>
          <w:sz w:val="28"/>
          <w:szCs w:val="28"/>
        </w:rPr>
        <w:t xml:space="preserve"> по вопросу нарушения ветеринарного законодательства.</w:t>
      </w:r>
    </w:p>
    <w:p w:rsidR="00BE576B" w:rsidRPr="00E91849" w:rsidRDefault="00BE576B" w:rsidP="00BE576B">
      <w:pPr>
        <w:spacing w:line="360" w:lineRule="auto"/>
        <w:ind w:firstLine="567"/>
        <w:jc w:val="both"/>
        <w:rPr>
          <w:sz w:val="28"/>
          <w:szCs w:val="28"/>
        </w:rPr>
      </w:pPr>
      <w:r w:rsidRPr="00E91849">
        <w:rPr>
          <w:sz w:val="28"/>
          <w:szCs w:val="28"/>
        </w:rPr>
        <w:t>Комиссией в составе специалиста Управления, сотрудника БУВО «</w:t>
      </w:r>
      <w:proofErr w:type="spellStart"/>
      <w:r w:rsidRPr="00E91849">
        <w:rPr>
          <w:sz w:val="28"/>
          <w:szCs w:val="28"/>
        </w:rPr>
        <w:t>Таловская</w:t>
      </w:r>
      <w:proofErr w:type="spellEnd"/>
      <w:r w:rsidRPr="00E91849">
        <w:rPr>
          <w:sz w:val="28"/>
          <w:szCs w:val="28"/>
        </w:rPr>
        <w:t xml:space="preserve"> райСББЖ», старшего инспектора МКУ «Управления сельского хозяйства </w:t>
      </w:r>
      <w:proofErr w:type="spellStart"/>
      <w:r w:rsidRPr="00E91849">
        <w:rPr>
          <w:sz w:val="28"/>
          <w:szCs w:val="28"/>
        </w:rPr>
        <w:t>Таловского</w:t>
      </w:r>
      <w:proofErr w:type="spellEnd"/>
      <w:r w:rsidRPr="00E91849">
        <w:rPr>
          <w:sz w:val="28"/>
          <w:szCs w:val="28"/>
        </w:rPr>
        <w:t xml:space="preserve"> муниципального района», участкового уполномоченного полиции ОМВД России по </w:t>
      </w:r>
      <w:proofErr w:type="spellStart"/>
      <w:r w:rsidRPr="00E91849">
        <w:rPr>
          <w:sz w:val="28"/>
          <w:szCs w:val="28"/>
        </w:rPr>
        <w:t>Таловскому</w:t>
      </w:r>
      <w:proofErr w:type="spellEnd"/>
      <w:r w:rsidRPr="00E91849">
        <w:rPr>
          <w:sz w:val="28"/>
          <w:szCs w:val="28"/>
        </w:rPr>
        <w:t xml:space="preserve"> району 26.08.2021 был осуществлен выезд и проведено ветеринарно-санитарное обследование хозяйствующего субъекта – ЛПХ </w:t>
      </w:r>
      <w:proofErr w:type="spellStart"/>
      <w:r w:rsidRPr="00E91849">
        <w:rPr>
          <w:sz w:val="28"/>
          <w:szCs w:val="28"/>
        </w:rPr>
        <w:t>Насибудина</w:t>
      </w:r>
      <w:proofErr w:type="spellEnd"/>
      <w:r w:rsidRPr="00E91849">
        <w:rPr>
          <w:sz w:val="28"/>
          <w:szCs w:val="28"/>
        </w:rPr>
        <w:t xml:space="preserve"> А.В., расположенного по адресу: Воронежская область, </w:t>
      </w:r>
      <w:proofErr w:type="spellStart"/>
      <w:r w:rsidRPr="00E91849">
        <w:rPr>
          <w:sz w:val="28"/>
          <w:szCs w:val="28"/>
        </w:rPr>
        <w:t>Таловский</w:t>
      </w:r>
      <w:proofErr w:type="spellEnd"/>
      <w:r w:rsidRPr="00E91849">
        <w:rPr>
          <w:sz w:val="28"/>
          <w:szCs w:val="28"/>
        </w:rPr>
        <w:t xml:space="preserve"> р-н, п. Зареченский, </w:t>
      </w:r>
      <w:proofErr w:type="spellStart"/>
      <w:r w:rsidRPr="00E91849">
        <w:rPr>
          <w:sz w:val="28"/>
          <w:szCs w:val="28"/>
        </w:rPr>
        <w:t>ул.Есенина</w:t>
      </w:r>
      <w:proofErr w:type="spellEnd"/>
      <w:r w:rsidRPr="00E91849">
        <w:rPr>
          <w:sz w:val="28"/>
          <w:szCs w:val="28"/>
        </w:rPr>
        <w:t xml:space="preserve">, д.19. В ходе обследования выявлены нарушения требований ветеринарного законодательства, установленных Законом Российской Федерации «О ветеринарии» от 14.05.1993 № 4979-1, допущенные гр. </w:t>
      </w:r>
      <w:proofErr w:type="spellStart"/>
      <w:r w:rsidRPr="00E91849">
        <w:rPr>
          <w:sz w:val="28"/>
          <w:szCs w:val="28"/>
        </w:rPr>
        <w:t>Насибулиным</w:t>
      </w:r>
      <w:proofErr w:type="spellEnd"/>
      <w:r w:rsidRPr="00E91849">
        <w:rPr>
          <w:sz w:val="28"/>
          <w:szCs w:val="28"/>
        </w:rPr>
        <w:t xml:space="preserve"> А.В. в части содержания крупного рогатого скота в целях его воспроизводства, выращивания и реализации.</w:t>
      </w:r>
    </w:p>
    <w:p w:rsidR="00BE576B" w:rsidRPr="00E91849" w:rsidRDefault="00BE576B" w:rsidP="00BE576B">
      <w:pPr>
        <w:spacing w:line="360" w:lineRule="auto"/>
        <w:ind w:firstLine="567"/>
        <w:jc w:val="both"/>
        <w:rPr>
          <w:sz w:val="28"/>
          <w:szCs w:val="28"/>
        </w:rPr>
      </w:pPr>
      <w:r w:rsidRPr="00E91849">
        <w:rPr>
          <w:sz w:val="28"/>
          <w:szCs w:val="28"/>
        </w:rPr>
        <w:t xml:space="preserve">По данному факту для принятия мер к гр. </w:t>
      </w:r>
      <w:proofErr w:type="spellStart"/>
      <w:r w:rsidRPr="00E91849">
        <w:rPr>
          <w:sz w:val="28"/>
          <w:szCs w:val="28"/>
        </w:rPr>
        <w:t>Насибулину</w:t>
      </w:r>
      <w:proofErr w:type="spellEnd"/>
      <w:r w:rsidRPr="00E91849">
        <w:rPr>
          <w:sz w:val="28"/>
          <w:szCs w:val="28"/>
        </w:rPr>
        <w:t xml:space="preserve"> А.В. за допущенные нарушения ветеринарного законодательства материалы проверки были направлены в Управление </w:t>
      </w:r>
      <w:proofErr w:type="spellStart"/>
      <w:r w:rsidRPr="00E91849">
        <w:rPr>
          <w:sz w:val="28"/>
          <w:szCs w:val="28"/>
        </w:rPr>
        <w:t>Россельхознадзора</w:t>
      </w:r>
      <w:proofErr w:type="spellEnd"/>
      <w:r w:rsidRPr="00E91849">
        <w:rPr>
          <w:sz w:val="28"/>
          <w:szCs w:val="28"/>
        </w:rPr>
        <w:t xml:space="preserve"> по Воронежской, Белгородской и Липецкой областям.</w:t>
      </w:r>
    </w:p>
    <w:p w:rsidR="00547F6E" w:rsidRDefault="00547F6E">
      <w:bookmarkStart w:id="0" w:name="_GoBack"/>
      <w:bookmarkEnd w:id="0"/>
    </w:p>
    <w:sectPr w:rsidR="0054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47A67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A4"/>
    <w:rsid w:val="00547F6E"/>
    <w:rsid w:val="009C07F5"/>
    <w:rsid w:val="00BE576B"/>
    <w:rsid w:val="00E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7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7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7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7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7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7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7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7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7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7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7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C07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C07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C07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07F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07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C07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C07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9C07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C07F5"/>
    <w:rPr>
      <w:b/>
      <w:bCs/>
      <w:spacing w:val="0"/>
    </w:rPr>
  </w:style>
  <w:style w:type="character" w:styleId="a9">
    <w:name w:val="Emphasis"/>
    <w:uiPriority w:val="20"/>
    <w:qFormat/>
    <w:rsid w:val="009C07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C07F5"/>
  </w:style>
  <w:style w:type="paragraph" w:styleId="ab">
    <w:name w:val="List Paragraph"/>
    <w:basedOn w:val="a"/>
    <w:uiPriority w:val="34"/>
    <w:qFormat/>
    <w:rsid w:val="009C07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07F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C07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C07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C07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C07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C07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C07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C07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C07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C07F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7F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7F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7F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7F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7F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7F5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7F5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7F5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7F5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7F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7F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7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C07F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C07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C07F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07F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07F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C07F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C07F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9C07F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C07F5"/>
    <w:rPr>
      <w:b/>
      <w:bCs/>
      <w:spacing w:val="0"/>
    </w:rPr>
  </w:style>
  <w:style w:type="character" w:styleId="a9">
    <w:name w:val="Emphasis"/>
    <w:uiPriority w:val="20"/>
    <w:qFormat/>
    <w:rsid w:val="009C07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C07F5"/>
  </w:style>
  <w:style w:type="paragraph" w:styleId="ab">
    <w:name w:val="List Paragraph"/>
    <w:basedOn w:val="a"/>
    <w:uiPriority w:val="34"/>
    <w:qFormat/>
    <w:rsid w:val="009C07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07F5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C07F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C07F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C07F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C07F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C07F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C07F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C07F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C07F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C07F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3660</Characters>
  <Application>Microsoft Office Word</Application>
  <DocSecurity>0</DocSecurity>
  <Lines>30</Lines>
  <Paragraphs>8</Paragraphs>
  <ScaleCrop>false</ScaleCrop>
  <Company>*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2022-03-21T09:11:00Z</dcterms:created>
  <dcterms:modified xsi:type="dcterms:W3CDTF">2022-03-21T09:11:00Z</dcterms:modified>
</cp:coreProperties>
</file>