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968" w:rsidRPr="00B84E9D" w:rsidRDefault="00FE7968" w:rsidP="00FE7968">
      <w:pPr>
        <w:jc w:val="center"/>
        <w:rPr>
          <w:rFonts w:ascii="Times New Roman" w:hAnsi="Times New Roman" w:cs="Times New Roman"/>
          <w:b/>
          <w:i/>
          <w:color w:val="0000FF"/>
          <w:sz w:val="26"/>
          <w:szCs w:val="26"/>
        </w:rPr>
      </w:pPr>
      <w:r w:rsidRPr="00B84E9D">
        <w:rPr>
          <w:rFonts w:ascii="Times New Roman" w:hAnsi="Times New Roman" w:cs="Times New Roman"/>
          <w:b/>
          <w:i/>
          <w:color w:val="0000FF"/>
          <w:sz w:val="26"/>
          <w:szCs w:val="26"/>
        </w:rPr>
        <w:t>Конфликт интересов педагогических работников</w:t>
      </w:r>
    </w:p>
    <w:p w:rsidR="00FE7968" w:rsidRPr="00B84E9D" w:rsidRDefault="00230F30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 xml:space="preserve">Нередко преподаватель, осуществляя трудовую деятельность, оказывает, например, услуги на платной основе. </w:t>
      </w:r>
      <w:bookmarkStart w:id="0" w:name="_GoBack"/>
      <w:r w:rsidR="001D0B93" w:rsidRPr="00B84E9D">
        <w:rPr>
          <w:rFonts w:ascii="Times New Roman" w:hAnsi="Times New Roman" w:cs="Times New Roman"/>
          <w:sz w:val="26"/>
          <w:szCs w:val="26"/>
        </w:rPr>
        <w:t>Федеральный закон от 29.12.2012 № 273-ФЗ «Об образовании в Российской Федерации»</w:t>
      </w:r>
      <w:bookmarkEnd w:id="0"/>
      <w:r w:rsidRPr="00B84E9D">
        <w:rPr>
          <w:rFonts w:ascii="Times New Roman" w:hAnsi="Times New Roman" w:cs="Times New Roman"/>
          <w:sz w:val="26"/>
          <w:szCs w:val="26"/>
        </w:rPr>
        <w:t xml:space="preserve"> </w:t>
      </w:r>
      <w:r w:rsidR="008A23BC" w:rsidRPr="00B84E9D">
        <w:rPr>
          <w:rFonts w:ascii="Times New Roman" w:hAnsi="Times New Roman" w:cs="Times New Roman"/>
          <w:sz w:val="26"/>
          <w:szCs w:val="26"/>
        </w:rPr>
        <w:t xml:space="preserve">(далее – Закон № 273-ФЗ) </w:t>
      </w:r>
      <w:r w:rsidRPr="00B84E9D">
        <w:rPr>
          <w:rFonts w:ascii="Times New Roman" w:hAnsi="Times New Roman" w:cs="Times New Roman"/>
          <w:sz w:val="26"/>
          <w:szCs w:val="26"/>
        </w:rPr>
        <w:t>содержит нормы, касающиеся урегулирования конфликта интересов</w:t>
      </w:r>
      <w:r w:rsidR="00FE7968" w:rsidRPr="00B84E9D">
        <w:rPr>
          <w:rFonts w:ascii="Times New Roman" w:hAnsi="Times New Roman" w:cs="Times New Roman"/>
          <w:sz w:val="26"/>
          <w:szCs w:val="26"/>
        </w:rPr>
        <w:t xml:space="preserve"> в педагогической деятельности</w:t>
      </w:r>
    </w:p>
    <w:p w:rsidR="00230F30" w:rsidRPr="00B84E9D" w:rsidRDefault="00230F30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4E9D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5">
        <w:r w:rsidRPr="00B84E9D">
          <w:rPr>
            <w:rFonts w:ascii="Times New Roman" w:hAnsi="Times New Roman" w:cs="Times New Roman"/>
            <w:color w:val="0000FF"/>
            <w:sz w:val="26"/>
            <w:szCs w:val="26"/>
          </w:rPr>
          <w:t>ст. 2</w:t>
        </w:r>
      </w:hyperlink>
      <w:r w:rsidRPr="00B84E9D">
        <w:rPr>
          <w:rFonts w:ascii="Times New Roman" w:hAnsi="Times New Roman" w:cs="Times New Roman"/>
          <w:sz w:val="26"/>
          <w:szCs w:val="26"/>
        </w:rPr>
        <w:t xml:space="preserve"> </w:t>
      </w:r>
      <w:r w:rsidR="00FE7968" w:rsidRPr="00B84E9D">
        <w:rPr>
          <w:rFonts w:ascii="Times New Roman" w:hAnsi="Times New Roman" w:cs="Times New Roman"/>
          <w:sz w:val="26"/>
          <w:szCs w:val="26"/>
        </w:rPr>
        <w:t>Закон</w:t>
      </w:r>
      <w:r w:rsidR="008A23BC" w:rsidRPr="00B84E9D">
        <w:rPr>
          <w:rFonts w:ascii="Times New Roman" w:hAnsi="Times New Roman" w:cs="Times New Roman"/>
          <w:sz w:val="26"/>
          <w:szCs w:val="26"/>
        </w:rPr>
        <w:t>а</w:t>
      </w:r>
      <w:r w:rsidR="00FE7968" w:rsidRPr="00B84E9D">
        <w:rPr>
          <w:rFonts w:ascii="Times New Roman" w:hAnsi="Times New Roman" w:cs="Times New Roman"/>
          <w:sz w:val="26"/>
          <w:szCs w:val="26"/>
        </w:rPr>
        <w:t xml:space="preserve"> </w:t>
      </w:r>
      <w:r w:rsidR="001D0B93" w:rsidRPr="00B84E9D">
        <w:rPr>
          <w:rFonts w:ascii="Times New Roman" w:hAnsi="Times New Roman" w:cs="Times New Roman"/>
          <w:sz w:val="26"/>
          <w:szCs w:val="26"/>
        </w:rPr>
        <w:t>№ 273-ФЗ</w:t>
      </w:r>
      <w:r w:rsidRPr="00B84E9D">
        <w:rPr>
          <w:rFonts w:ascii="Times New Roman" w:hAnsi="Times New Roman" w:cs="Times New Roman"/>
          <w:sz w:val="26"/>
          <w:szCs w:val="26"/>
        </w:rPr>
        <w:t xml:space="preserve"> конфликт интересов педагогического работника - это ситуация, при которой у последнего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  <w:proofErr w:type="gramEnd"/>
    </w:p>
    <w:p w:rsidR="00230F30" w:rsidRPr="00B84E9D" w:rsidRDefault="00230F30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Таким образом, сущность конфликта интересов заключается в противоречии между личным интересом и профессиональной обязанностью. Применительно к педагогическому работнику речь идет о ситуациях, когда при осуществлении трудовой деятельности он сталкивается с возможностью получения какой-либо материальной или нематериальной выгоды, получение которой, однако, требует невыполнения или ненадлежащего выполнения его профессиональных обязанностей.</w:t>
      </w:r>
    </w:p>
    <w:p w:rsidR="00230F30" w:rsidRPr="00B84E9D" w:rsidRDefault="00230F30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Ситуация конфликта интересов в педагогической деятельности является слабо формализованной, и на практике как у работников, так и у руководителей образовательных учреждений и у контролирующих организаций будут неизбежно возникать вопросы: является ли та или иная конкретная ситуация ситуацией конфликта интересов или нет.</w:t>
      </w:r>
    </w:p>
    <w:p w:rsidR="00230F30" w:rsidRDefault="00923D10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hyperlink r:id="rId6">
        <w:r w:rsidR="00230F30" w:rsidRPr="00B84E9D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="00230F30" w:rsidRPr="00B84E9D">
        <w:rPr>
          <w:rFonts w:ascii="Times New Roman" w:hAnsi="Times New Roman" w:cs="Times New Roman"/>
          <w:sz w:val="26"/>
          <w:szCs w:val="26"/>
        </w:rPr>
        <w:t xml:space="preserve"> </w:t>
      </w:r>
      <w:r w:rsidR="008A23BC" w:rsidRPr="00B84E9D">
        <w:rPr>
          <w:rFonts w:ascii="Times New Roman" w:hAnsi="Times New Roman" w:cs="Times New Roman"/>
          <w:sz w:val="26"/>
          <w:szCs w:val="26"/>
        </w:rPr>
        <w:t>№ 273-ФЗ</w:t>
      </w:r>
      <w:r w:rsidR="00230F30" w:rsidRPr="00B84E9D">
        <w:rPr>
          <w:rFonts w:ascii="Times New Roman" w:hAnsi="Times New Roman" w:cs="Times New Roman"/>
          <w:sz w:val="26"/>
          <w:szCs w:val="26"/>
        </w:rPr>
        <w:t xml:space="preserve"> косвенно называет лишь один случай конфликта интересов - оказание педагогическим работником платных </w:t>
      </w:r>
      <w:proofErr w:type="gramStart"/>
      <w:r w:rsidR="00230F30" w:rsidRPr="00B84E9D">
        <w:rPr>
          <w:rFonts w:ascii="Times New Roman" w:hAnsi="Times New Roman" w:cs="Times New Roman"/>
          <w:sz w:val="26"/>
          <w:szCs w:val="26"/>
        </w:rPr>
        <w:t>услуг</w:t>
      </w:r>
      <w:proofErr w:type="gramEnd"/>
      <w:r w:rsidR="00230F30" w:rsidRPr="00B84E9D">
        <w:rPr>
          <w:rFonts w:ascii="Times New Roman" w:hAnsi="Times New Roman" w:cs="Times New Roman"/>
          <w:sz w:val="26"/>
          <w:szCs w:val="26"/>
        </w:rPr>
        <w:t xml:space="preserve"> обучающимся в организации, где он работает. В соответствии с </w:t>
      </w:r>
      <w:hyperlink r:id="rId7">
        <w:r w:rsidR="00230F30" w:rsidRPr="00B84E9D">
          <w:rPr>
            <w:rFonts w:ascii="Times New Roman" w:hAnsi="Times New Roman" w:cs="Times New Roman"/>
            <w:color w:val="0000FF"/>
            <w:sz w:val="26"/>
            <w:szCs w:val="26"/>
          </w:rPr>
          <w:t>ч. 2 ст. 48</w:t>
        </w:r>
      </w:hyperlink>
      <w:r w:rsidR="00230F30" w:rsidRPr="00B84E9D">
        <w:rPr>
          <w:rFonts w:ascii="Times New Roman" w:hAnsi="Times New Roman" w:cs="Times New Roman"/>
          <w:sz w:val="26"/>
          <w:szCs w:val="26"/>
        </w:rPr>
        <w:t xml:space="preserve"> Закона </w:t>
      </w:r>
      <w:r w:rsidR="00FE7968" w:rsidRPr="00B84E9D">
        <w:rPr>
          <w:rFonts w:ascii="Times New Roman" w:hAnsi="Times New Roman" w:cs="Times New Roman"/>
          <w:sz w:val="26"/>
          <w:szCs w:val="26"/>
        </w:rPr>
        <w:t>об образовании</w:t>
      </w:r>
      <w:r w:rsidR="00230F30" w:rsidRPr="00B84E9D">
        <w:rPr>
          <w:rFonts w:ascii="Times New Roman" w:hAnsi="Times New Roman" w:cs="Times New Roman"/>
          <w:sz w:val="26"/>
          <w:szCs w:val="26"/>
        </w:rPr>
        <w:t xml:space="preserve">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</w:t>
      </w:r>
      <w:proofErr w:type="gramStart"/>
      <w:r w:rsidR="00230F30" w:rsidRPr="00B84E9D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="00230F30" w:rsidRPr="00B84E9D">
        <w:rPr>
          <w:rFonts w:ascii="Times New Roman" w:hAnsi="Times New Roman" w:cs="Times New Roman"/>
          <w:sz w:val="26"/>
          <w:szCs w:val="26"/>
        </w:rPr>
        <w:t xml:space="preserve"> в данной организации, если это приводит к конфликту интересов педагогического работника. Таким образом, </w:t>
      </w:r>
      <w:r w:rsidR="00FE7968" w:rsidRPr="00B84E9D">
        <w:rPr>
          <w:rFonts w:ascii="Times New Roman" w:hAnsi="Times New Roman" w:cs="Times New Roman"/>
          <w:sz w:val="26"/>
          <w:szCs w:val="26"/>
        </w:rPr>
        <w:t>действующее законодательство</w:t>
      </w:r>
      <w:r w:rsidR="00230F30" w:rsidRPr="00B84E9D">
        <w:rPr>
          <w:rFonts w:ascii="Times New Roman" w:hAnsi="Times New Roman" w:cs="Times New Roman"/>
          <w:sz w:val="26"/>
          <w:szCs w:val="26"/>
        </w:rPr>
        <w:t xml:space="preserve"> не запрещает так называемое репетиторство, в том числе и в образовательном учреждении, где работает педагогический работник на постоянной основе, а лишь указывает, что такая деятельность может привести к конфликту интересов и вот в таком случае уже подлежит запрещению.</w:t>
      </w:r>
    </w:p>
    <w:p w:rsidR="008A23BC" w:rsidRPr="00B84E9D" w:rsidRDefault="00230F30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Репетиторство является наиболее очевидным примером, когда в деятельности педагогического работн</w:t>
      </w:r>
      <w:r w:rsidR="008A23BC" w:rsidRPr="00B84E9D">
        <w:rPr>
          <w:rFonts w:ascii="Times New Roman" w:hAnsi="Times New Roman" w:cs="Times New Roman"/>
          <w:sz w:val="26"/>
          <w:szCs w:val="26"/>
        </w:rPr>
        <w:t xml:space="preserve">ика. Ситуации, в которых у педагога возникает личная заинтересованность и возможен конфликт его интересов, обычно описываются в положении о мерах по предотвращению и урегулированию конфликта интересов, </w:t>
      </w:r>
      <w:r w:rsidR="008A23BC" w:rsidRPr="00B84E9D">
        <w:rPr>
          <w:rFonts w:ascii="Times New Roman" w:hAnsi="Times New Roman" w:cs="Times New Roman"/>
          <w:sz w:val="26"/>
          <w:szCs w:val="26"/>
        </w:rPr>
        <w:lastRenderedPageBreak/>
        <w:t>утвержденном в образовательном учреждении. Например, коррупционные риски проявляются, когда работник:</w:t>
      </w:r>
    </w:p>
    <w:p w:rsidR="008A23BC" w:rsidRPr="00B84E9D" w:rsidRDefault="008A23BC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- ведет основные, бесплатные (в рамках выполнения государственного или муниципального задания) и платные занятия у одних и тех же учеников;</w:t>
      </w:r>
    </w:p>
    <w:p w:rsidR="008A23BC" w:rsidRPr="00B84E9D" w:rsidRDefault="008A23BC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- занимается репетиторством с учащимися, которых он обучает в рамках выполнения должностных обязанностей;</w:t>
      </w:r>
    </w:p>
    <w:p w:rsidR="008A23BC" w:rsidRPr="00B84E9D" w:rsidRDefault="008A23BC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- занимается репетиторством во время основного занятия, внеклассного мероприятия;</w:t>
      </w:r>
    </w:p>
    <w:p w:rsidR="008A23BC" w:rsidRPr="00B84E9D" w:rsidRDefault="008A23BC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- участвует в формировании списка группы, класса (особенно первоклассников);</w:t>
      </w:r>
    </w:p>
    <w:p w:rsidR="008A23BC" w:rsidRPr="00B84E9D" w:rsidRDefault="008A23BC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- собирает деньги на нужды группы, класса или образовательного учреждения в целом;</w:t>
      </w:r>
    </w:p>
    <w:p w:rsidR="008A23BC" w:rsidRPr="00B84E9D" w:rsidRDefault="008A23BC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- входит в жюри конкурсов и олимпиад, где участвуют его ученики;</w:t>
      </w:r>
    </w:p>
    <w:p w:rsidR="008A23BC" w:rsidRPr="00B84E9D" w:rsidRDefault="008A23BC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 xml:space="preserve">- участвует в распределении бонусов </w:t>
      </w:r>
      <w:proofErr w:type="gramStart"/>
      <w:r w:rsidRPr="00B84E9D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B84E9D">
        <w:rPr>
          <w:rFonts w:ascii="Times New Roman" w:hAnsi="Times New Roman" w:cs="Times New Roman"/>
          <w:sz w:val="26"/>
          <w:szCs w:val="26"/>
        </w:rPr>
        <w:t xml:space="preserve"> обучающихся;</w:t>
      </w:r>
    </w:p>
    <w:p w:rsidR="008A23BC" w:rsidRPr="00B84E9D" w:rsidRDefault="008A23BC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- получает подарки, услуги и иные выгодные предложения от родителей обучающихся;</w:t>
      </w:r>
    </w:p>
    <w:p w:rsidR="008A23BC" w:rsidRPr="00B84E9D" w:rsidRDefault="008A23BC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- использует в личных целях возможности родителей обучающихся.</w:t>
      </w:r>
    </w:p>
    <w:p w:rsidR="008A23BC" w:rsidRPr="00B84E9D" w:rsidRDefault="008A23BC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В этих и других ситуациях, когда личные цели вступают в противоречие с профессиональными обязанностями, педагог должен письменно проинформировать об этом руководителя образовательного учреждения.</w:t>
      </w:r>
    </w:p>
    <w:p w:rsidR="00230F30" w:rsidRPr="00B84E9D" w:rsidRDefault="008A23BC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П</w:t>
      </w:r>
      <w:r w:rsidR="00230F30" w:rsidRPr="00B84E9D">
        <w:rPr>
          <w:rFonts w:ascii="Times New Roman" w:hAnsi="Times New Roman" w:cs="Times New Roman"/>
          <w:sz w:val="26"/>
          <w:szCs w:val="26"/>
        </w:rPr>
        <w:t>одчеркнем, что исчерпывающего перечня ситуаций конфликта интересов не существует и не может существовать, в силу чего педагогическим работникам всегда следует иметь в виду возможность их возникновения.</w:t>
      </w:r>
    </w:p>
    <w:p w:rsidR="008A23BC" w:rsidRPr="00B84E9D" w:rsidRDefault="008A23BC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Учащиеся и их родители могут заявить о наличии у педагога такого конфликта, обратившись в комиссию по урегулированию споров между участниками образовательных отношений, созданную в учреждении (п. 2 ч. 1 ст. 45 Закона об образовании).</w:t>
      </w:r>
    </w:p>
    <w:p w:rsidR="00B84E9D" w:rsidRDefault="008A23BC" w:rsidP="00B84E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4E9D">
        <w:rPr>
          <w:rFonts w:ascii="Times New Roman" w:hAnsi="Times New Roman" w:cs="Times New Roman"/>
          <w:b/>
          <w:sz w:val="26"/>
          <w:szCs w:val="26"/>
        </w:rPr>
        <w:t xml:space="preserve">Комиссия по урегулированию споров </w:t>
      </w:r>
      <w:proofErr w:type="gramStart"/>
      <w:r w:rsidRPr="00B84E9D">
        <w:rPr>
          <w:rFonts w:ascii="Times New Roman" w:hAnsi="Times New Roman" w:cs="Times New Roman"/>
          <w:b/>
          <w:sz w:val="26"/>
          <w:szCs w:val="26"/>
        </w:rPr>
        <w:t>между</w:t>
      </w:r>
      <w:proofErr w:type="gramEnd"/>
    </w:p>
    <w:p w:rsidR="008A23BC" w:rsidRDefault="008A23BC" w:rsidP="00B84E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4E9D">
        <w:rPr>
          <w:rFonts w:ascii="Times New Roman" w:hAnsi="Times New Roman" w:cs="Times New Roman"/>
          <w:b/>
          <w:sz w:val="26"/>
          <w:szCs w:val="26"/>
        </w:rPr>
        <w:t>участниками образовательных отношений</w:t>
      </w:r>
    </w:p>
    <w:p w:rsidR="00B84E9D" w:rsidRPr="00B84E9D" w:rsidRDefault="00B84E9D" w:rsidP="00B84E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A23BC" w:rsidRPr="00B84E9D" w:rsidRDefault="00923D10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hyperlink r:id="rId8">
        <w:r w:rsidR="00230F30" w:rsidRPr="00B84E9D">
          <w:rPr>
            <w:rFonts w:ascii="Times New Roman" w:hAnsi="Times New Roman" w:cs="Times New Roman"/>
            <w:color w:val="0000FF"/>
            <w:sz w:val="26"/>
            <w:szCs w:val="26"/>
          </w:rPr>
          <w:t>ст. 45</w:t>
        </w:r>
      </w:hyperlink>
      <w:r w:rsidR="00230F30" w:rsidRPr="00B84E9D">
        <w:rPr>
          <w:rFonts w:ascii="Times New Roman" w:hAnsi="Times New Roman" w:cs="Times New Roman"/>
          <w:sz w:val="26"/>
          <w:szCs w:val="26"/>
        </w:rPr>
        <w:t xml:space="preserve"> </w:t>
      </w:r>
      <w:r w:rsidR="008A23BC" w:rsidRPr="00B84E9D">
        <w:rPr>
          <w:rFonts w:ascii="Times New Roman" w:hAnsi="Times New Roman" w:cs="Times New Roman"/>
          <w:sz w:val="26"/>
          <w:szCs w:val="26"/>
        </w:rPr>
        <w:t>Закона № 273-ФЗ</w:t>
      </w:r>
      <w:r w:rsidR="00230F30" w:rsidRPr="00B84E9D">
        <w:rPr>
          <w:rFonts w:ascii="Times New Roman" w:hAnsi="Times New Roman" w:cs="Times New Roman"/>
          <w:sz w:val="26"/>
          <w:szCs w:val="26"/>
        </w:rPr>
        <w:t xml:space="preserve"> предусматривает необходимость создания в образовательных учреждениях комиссии по урегулированию споров между участниками образовательных отношений. Данная комиссия создается в целях урегулирования разногласий между участниками образовательных отношений по вопросам реализации права на </w:t>
      </w:r>
      <w:r w:rsidR="008A23BC" w:rsidRPr="00B84E9D">
        <w:rPr>
          <w:rFonts w:ascii="Times New Roman" w:hAnsi="Times New Roman" w:cs="Times New Roman"/>
          <w:sz w:val="26"/>
          <w:szCs w:val="26"/>
        </w:rPr>
        <w:t>образование.</w:t>
      </w:r>
    </w:p>
    <w:p w:rsidR="00230F30" w:rsidRPr="00B84E9D" w:rsidRDefault="00230F30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lastRenderedPageBreak/>
        <w:t>При этом одним из вопросов, который должен передаваться на ее рассмотрение, является вопрос о возникновении конфликта интересов педагогического работника.</w:t>
      </w:r>
    </w:p>
    <w:p w:rsidR="00230F30" w:rsidRPr="00B84E9D" w:rsidRDefault="00230F30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 При соблюдении указанного соотношения 2/3 членов комиссии будут представлять обучающиеся и только 1/3 - работники образовательной организации. Здесь следует иметь в виду, что не во всякой организации, осуществляющей образовательную деятельность, есть и несовершеннолетние, и совершеннолетние обучающиеся. В таких случаях, очевидно, в состав комиссии будут входить представители работников и обучающихся на паритетной основе.</w:t>
      </w:r>
    </w:p>
    <w:p w:rsidR="00230F30" w:rsidRPr="00B84E9D" w:rsidRDefault="00230F30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4E9D">
        <w:rPr>
          <w:rFonts w:ascii="Times New Roman" w:hAnsi="Times New Roman" w:cs="Times New Roman"/>
          <w:sz w:val="26"/>
          <w:szCs w:val="26"/>
        </w:rPr>
        <w:t>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 (</w:t>
      </w:r>
      <w:hyperlink r:id="rId9">
        <w:r w:rsidRPr="00B84E9D">
          <w:rPr>
            <w:rFonts w:ascii="Times New Roman" w:hAnsi="Times New Roman" w:cs="Times New Roman"/>
            <w:color w:val="0000FF"/>
            <w:sz w:val="26"/>
            <w:szCs w:val="26"/>
          </w:rPr>
          <w:t>ч. 6 ст. 45</w:t>
        </w:r>
      </w:hyperlink>
      <w:r w:rsidRPr="00B84E9D">
        <w:rPr>
          <w:rFonts w:ascii="Times New Roman" w:hAnsi="Times New Roman" w:cs="Times New Roman"/>
          <w:sz w:val="26"/>
          <w:szCs w:val="26"/>
        </w:rPr>
        <w:t xml:space="preserve"> Закона N 273-ФЗ).</w:t>
      </w:r>
      <w:proofErr w:type="gramEnd"/>
    </w:p>
    <w:p w:rsidR="00230F30" w:rsidRPr="00B84E9D" w:rsidRDefault="00230F30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Таким образом, регулирование собственно процедурных вопросов функционирования комиссий по урегулированию споров между участниками образовательных отношений отнесено к компетенции самих образовательных учреждений.</w:t>
      </w:r>
    </w:p>
    <w:p w:rsidR="00230F30" w:rsidRPr="00B84E9D" w:rsidRDefault="00230F30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 xml:space="preserve">Соответственно, образовательным учреждениям необходимо будет утвердить своим локальным нормативным актом Положение о комиссии по урегулированию споров между участниками образовательных отношений, в </w:t>
      </w:r>
      <w:proofErr w:type="gramStart"/>
      <w:r w:rsidRPr="00B84E9D">
        <w:rPr>
          <w:rFonts w:ascii="Times New Roman" w:hAnsi="Times New Roman" w:cs="Times New Roman"/>
          <w:sz w:val="26"/>
          <w:szCs w:val="26"/>
        </w:rPr>
        <w:t>котором</w:t>
      </w:r>
      <w:proofErr w:type="gramEnd"/>
      <w:r w:rsidRPr="00B84E9D">
        <w:rPr>
          <w:rFonts w:ascii="Times New Roman" w:hAnsi="Times New Roman" w:cs="Times New Roman"/>
          <w:sz w:val="26"/>
          <w:szCs w:val="26"/>
        </w:rPr>
        <w:t xml:space="preserve"> следует решить все вопросы, связанные с ее деятельностью. Целесообразно также выглядит разработка и утверждение в организациях, осуществляющих образовательную деятельность, Положения о конфликте интересов педагогического работника. </w:t>
      </w:r>
      <w:proofErr w:type="gramStart"/>
      <w:r w:rsidRPr="00B84E9D">
        <w:rPr>
          <w:rFonts w:ascii="Times New Roman" w:hAnsi="Times New Roman" w:cs="Times New Roman"/>
          <w:sz w:val="26"/>
          <w:szCs w:val="26"/>
        </w:rPr>
        <w:t>В нем могли бы найти отражение такие вопросы, как: примерный перечень ситуаций конфликтов интересов; права и обязанности участников образовательных отношений в связи с конфликтом интересов; процедуры урегулирования конфликта интересов и недопущения негативных последствий в случае его возникновения и др. Впрочем, возможно урегулирование всех этих вопросов и в Положении о комиссии по урегулированию споров между участниками образовательных отношений.</w:t>
      </w:r>
      <w:proofErr w:type="gramEnd"/>
    </w:p>
    <w:p w:rsidR="00230F30" w:rsidRPr="00B84E9D" w:rsidRDefault="00230F30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 xml:space="preserve"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</w:t>
      </w:r>
      <w:r w:rsidRPr="00B84E9D">
        <w:rPr>
          <w:rFonts w:ascii="Times New Roman" w:hAnsi="Times New Roman" w:cs="Times New Roman"/>
          <w:sz w:val="26"/>
          <w:szCs w:val="26"/>
        </w:rPr>
        <w:lastRenderedPageBreak/>
        <w:t>решением. Однако оно может быть обжаловано в установленном законодательством РФ порядке (</w:t>
      </w:r>
      <w:hyperlink r:id="rId10">
        <w:r w:rsidRPr="00B84E9D">
          <w:rPr>
            <w:rFonts w:ascii="Times New Roman" w:hAnsi="Times New Roman" w:cs="Times New Roman"/>
            <w:color w:val="0000FF"/>
            <w:sz w:val="26"/>
            <w:szCs w:val="26"/>
          </w:rPr>
          <w:t>ст. 45</w:t>
        </w:r>
      </w:hyperlink>
      <w:r w:rsidRPr="00B84E9D">
        <w:rPr>
          <w:rFonts w:ascii="Times New Roman" w:hAnsi="Times New Roman" w:cs="Times New Roman"/>
          <w:sz w:val="26"/>
          <w:szCs w:val="26"/>
        </w:rPr>
        <w:t xml:space="preserve"> Закона N 273-ФЗ).</w:t>
      </w:r>
    </w:p>
    <w:p w:rsidR="008A23BC" w:rsidRPr="00B84E9D" w:rsidRDefault="008A23BC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Меры по урегулированию конфликта интересов, в зависимости от характера и степени тяжести проступка, могут быть:</w:t>
      </w:r>
    </w:p>
    <w:p w:rsidR="008A23BC" w:rsidRPr="00B84E9D" w:rsidRDefault="008A23BC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- ограничение доступа работника к конкретной информации, которая может затрагивать его личные интересы;</w:t>
      </w:r>
    </w:p>
    <w:p w:rsidR="008A23BC" w:rsidRPr="00B84E9D" w:rsidRDefault="008A23BC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- добровольный отказ работника или его отстранение (постоянное,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A23BC" w:rsidRPr="00B84E9D" w:rsidRDefault="008A23BC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- пересмотр и изменение функциональных обязанностей работника;</w:t>
      </w:r>
    </w:p>
    <w:p w:rsidR="008A23BC" w:rsidRPr="00B84E9D" w:rsidRDefault="008A23BC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- временное отстранение от должности, если личные интересы работника входят в противоречие с функциональными обязанностями;</w:t>
      </w:r>
    </w:p>
    <w:p w:rsidR="008A23BC" w:rsidRPr="00B84E9D" w:rsidRDefault="008A23BC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- перевод на должность, предусматривающую выполнение функциональных обязанностей, не связанных с конфликтом интересов;</w:t>
      </w:r>
    </w:p>
    <w:p w:rsidR="008A23BC" w:rsidRPr="00B84E9D" w:rsidRDefault="008A23BC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- увольнение работника по собственной инициативе;</w:t>
      </w:r>
    </w:p>
    <w:p w:rsidR="008A23BC" w:rsidRPr="00B84E9D" w:rsidRDefault="008A23BC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>- увольнение работника по инициативе работодателя за совершение дисциплинарного проступка (за неисполнение или ненадлежащее исполнение по вине работника возложенных на него трудовых обязанностей) или из-за утраты доверия со стороны работодателя.</w:t>
      </w:r>
    </w:p>
    <w:p w:rsidR="008A23BC" w:rsidRPr="00B84E9D" w:rsidRDefault="008A23BC" w:rsidP="00416D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4E9D">
        <w:rPr>
          <w:rFonts w:ascii="Times New Roman" w:hAnsi="Times New Roman" w:cs="Times New Roman"/>
          <w:sz w:val="26"/>
          <w:szCs w:val="26"/>
        </w:rPr>
        <w:t xml:space="preserve">Как видим, в перечень включаются как мягкие, так и жесткие меры реагирования - от административных решений до привлечения к дисциплинарной ответственности. Крайней мерой становится </w:t>
      </w:r>
      <w:r w:rsidRPr="00B84E9D">
        <w:rPr>
          <w:rFonts w:ascii="Times New Roman" w:hAnsi="Times New Roman" w:cs="Times New Roman"/>
          <w:b/>
          <w:sz w:val="26"/>
          <w:szCs w:val="26"/>
        </w:rPr>
        <w:t>увольнение по инициативе работодателя по п. 7.1 ч. 1 ст. 81 ТК РФ в связи с утратой доверия</w:t>
      </w:r>
      <w:r w:rsidRPr="00B84E9D">
        <w:rPr>
          <w:rFonts w:ascii="Times New Roman" w:hAnsi="Times New Roman" w:cs="Times New Roman"/>
          <w:sz w:val="26"/>
          <w:szCs w:val="26"/>
        </w:rPr>
        <w:t>.</w:t>
      </w:r>
    </w:p>
    <w:sectPr w:rsidR="008A23BC" w:rsidRPr="00B84E9D" w:rsidSect="0028692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79"/>
    <w:rsid w:val="001D0B93"/>
    <w:rsid w:val="00230F30"/>
    <w:rsid w:val="0028692A"/>
    <w:rsid w:val="00364F79"/>
    <w:rsid w:val="00416DFC"/>
    <w:rsid w:val="008A23BC"/>
    <w:rsid w:val="00923D10"/>
    <w:rsid w:val="00A200BA"/>
    <w:rsid w:val="00B84E9D"/>
    <w:rsid w:val="00D9404B"/>
    <w:rsid w:val="00FE7968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F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F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3B7EC1BEFE4D0FAFACDE951E3387984822F523F0F27D4F2FA4D345709EB2C7D6FE08702D5A23B0F4F9F41E93A7B30385487B92C5029382E6h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3B7EC1BEFE4D0FAFACDE951E3387984822F523F0F27D4F2FA4D345709EB2C7D6FE08702D5A23BDF7F9F41E93A7B30385487B92C5029382E6h0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3B7EC1BEFE4D0FAFACDE951E3387984822F523F0F27D4F2FA4D345709EB2C7D6FE08702D5A23BDF7F9F41E93A7B30385487B92C5029382E6h0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63B7EC1BEFE4D0FAFACDE951E3387984822F523F0F27D4F2FA4D345709EB2C7D6FE08702D5A25B0F2F9F41E93A7B30385487B92C5029382E6h0O" TargetMode="External"/><Relationship Id="rId10" Type="http://schemas.openxmlformats.org/officeDocument/2006/relationships/hyperlink" Target="consultantplus://offline/ref=463B7EC1BEFE4D0FAFACDE951E3387984822F523F0F27D4F2FA4D345709EB2C7D6FE08702D5A23B7F1F9F41E93A7B30385487B92C5029382E6h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3B7EC1BEFE4D0FAFACDE951E3387984822F523F0F27D4F2FA4D345709EB2C7D6FE08702D5A23B0F0F9F41E93A7B30385487B92C5029382E6h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DenisenkoDG</dc:creator>
  <cp:lastModifiedBy>DenisenkoDG</cp:lastModifiedBy>
  <cp:revision>4</cp:revision>
  <cp:lastPrinted>2022-12-07T10:58:00Z</cp:lastPrinted>
  <dcterms:created xsi:type="dcterms:W3CDTF">2022-11-16T05:43:00Z</dcterms:created>
  <dcterms:modified xsi:type="dcterms:W3CDTF">2022-12-07T11:56:00Z</dcterms:modified>
</cp:coreProperties>
</file>